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02AF0" w:rsidRPr="00FD6622" w:rsidRDefault="00B02AF0" w:rsidP="00FD6622">
      <w:pPr>
        <w:pStyle w:val="ac"/>
        <w:rPr>
          <w:sz w:val="28"/>
          <w:szCs w:val="28"/>
        </w:rPr>
      </w:pPr>
      <w:r w:rsidRPr="00FD6622">
        <w:rPr>
          <w:sz w:val="28"/>
          <w:szCs w:val="28"/>
        </w:rPr>
        <w:t xml:space="preserve">Муниципальное бюджетное дошкольное образовательное </w:t>
      </w:r>
    </w:p>
    <w:p w:rsidR="00B02AF0" w:rsidRPr="00FD6622" w:rsidRDefault="00A8384D" w:rsidP="00FD6622">
      <w:pPr>
        <w:pStyle w:val="ac"/>
        <w:rPr>
          <w:sz w:val="28"/>
          <w:szCs w:val="28"/>
        </w:rPr>
      </w:pPr>
      <w:r w:rsidRPr="00FD6622">
        <w:rPr>
          <w:sz w:val="28"/>
          <w:szCs w:val="28"/>
        </w:rPr>
        <w:t>учреждение  д</w:t>
      </w:r>
      <w:r w:rsidR="00B02AF0" w:rsidRPr="00FD6622">
        <w:rPr>
          <w:sz w:val="28"/>
          <w:szCs w:val="28"/>
        </w:rPr>
        <w:t xml:space="preserve">етский сад № </w:t>
      </w:r>
      <w:r w:rsidR="005F79F4" w:rsidRPr="00FD6622">
        <w:rPr>
          <w:sz w:val="28"/>
          <w:szCs w:val="28"/>
        </w:rPr>
        <w:t>71</w:t>
      </w:r>
      <w:r w:rsidR="00B02AF0" w:rsidRPr="00FD6622">
        <w:rPr>
          <w:sz w:val="28"/>
          <w:szCs w:val="28"/>
        </w:rPr>
        <w:t xml:space="preserve"> «</w:t>
      </w:r>
      <w:r w:rsidR="005F79F4" w:rsidRPr="00FD6622">
        <w:rPr>
          <w:sz w:val="28"/>
          <w:szCs w:val="28"/>
        </w:rPr>
        <w:t>Почемучка</w:t>
      </w:r>
      <w:r w:rsidR="00B02AF0" w:rsidRPr="00FD6622">
        <w:rPr>
          <w:sz w:val="28"/>
          <w:szCs w:val="28"/>
        </w:rPr>
        <w:t xml:space="preserve">» </w:t>
      </w:r>
    </w:p>
    <w:p w:rsidR="00B02AF0" w:rsidRPr="00FD6622" w:rsidRDefault="00A8384D" w:rsidP="00FD66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FD6622">
        <w:rPr>
          <w:rFonts w:ascii="Times New Roman" w:hAnsi="Times New Roman" w:cs="Times New Roman"/>
          <w:sz w:val="28"/>
          <w:szCs w:val="28"/>
        </w:rPr>
        <w:t>Старооскольского</w:t>
      </w:r>
      <w:proofErr w:type="spellEnd"/>
      <w:r w:rsidRPr="00FD6622">
        <w:rPr>
          <w:rFonts w:ascii="Times New Roman" w:hAnsi="Times New Roman" w:cs="Times New Roman"/>
          <w:sz w:val="28"/>
          <w:szCs w:val="28"/>
        </w:rPr>
        <w:t xml:space="preserve"> городского округа </w:t>
      </w:r>
    </w:p>
    <w:p w:rsidR="00FD6622" w:rsidRPr="00B02AF0" w:rsidRDefault="00FD6622" w:rsidP="00FD6622">
      <w:pPr>
        <w:spacing w:after="0" w:line="240" w:lineRule="auto"/>
        <w:jc w:val="center"/>
        <w:rPr>
          <w:rFonts w:ascii="Times New Roman" w:hAnsi="Times New Roman" w:cs="Times New Roman"/>
          <w:sz w:val="32"/>
        </w:rPr>
      </w:pPr>
    </w:p>
    <w:p w:rsidR="008C6C90" w:rsidRDefault="008C6C90" w:rsidP="008C6C90">
      <w:pPr>
        <w:suppressAutoHyphens/>
        <w:spacing w:after="0" w:line="240" w:lineRule="auto"/>
        <w:ind w:left="5103"/>
        <w:jc w:val="right"/>
        <w:rPr>
          <w:rFonts w:ascii="Times New Roman" w:eastAsia="Times New Roman" w:hAnsi="Times New Roman" w:cs="Times New Roman"/>
          <w:sz w:val="16"/>
          <w:szCs w:val="16"/>
          <w:lang w:eastAsia="ar-SA"/>
        </w:rPr>
      </w:pPr>
    </w:p>
    <w:p w:rsidR="00BC7592" w:rsidRDefault="00BC7592" w:rsidP="008C6C90">
      <w:pPr>
        <w:suppressAutoHyphens/>
        <w:spacing w:after="0" w:line="240" w:lineRule="auto"/>
        <w:ind w:left="5103"/>
        <w:jc w:val="right"/>
        <w:rPr>
          <w:rFonts w:ascii="Times New Roman" w:eastAsia="Times New Roman" w:hAnsi="Times New Roman" w:cs="Times New Roman"/>
          <w:sz w:val="16"/>
          <w:szCs w:val="16"/>
          <w:lang w:eastAsia="ar-SA"/>
        </w:rPr>
      </w:pPr>
    </w:p>
    <w:p w:rsidR="00BC7592" w:rsidRDefault="00BC7592" w:rsidP="008C6C90">
      <w:pPr>
        <w:suppressAutoHyphens/>
        <w:spacing w:after="0" w:line="240" w:lineRule="auto"/>
        <w:ind w:left="5103"/>
        <w:jc w:val="right"/>
        <w:rPr>
          <w:rFonts w:ascii="Times New Roman" w:eastAsia="Times New Roman" w:hAnsi="Times New Roman" w:cs="Times New Roman"/>
          <w:sz w:val="16"/>
          <w:szCs w:val="16"/>
          <w:lang w:eastAsia="ar-SA"/>
        </w:rPr>
      </w:pPr>
    </w:p>
    <w:p w:rsidR="00BC7592" w:rsidRPr="00EE5F95" w:rsidRDefault="00BC7592" w:rsidP="008C6C90">
      <w:pPr>
        <w:suppressAutoHyphens/>
        <w:spacing w:after="0" w:line="240" w:lineRule="auto"/>
        <w:ind w:left="5103"/>
        <w:jc w:val="right"/>
        <w:rPr>
          <w:rFonts w:ascii="Times New Roman" w:eastAsia="Times New Roman" w:hAnsi="Times New Roman" w:cs="Times New Roman"/>
          <w:sz w:val="16"/>
          <w:szCs w:val="16"/>
          <w:lang w:eastAsia="ar-SA"/>
        </w:rPr>
      </w:pPr>
    </w:p>
    <w:p w:rsidR="001C7D15" w:rsidRDefault="001C7D15" w:rsidP="001C7D15">
      <w:pPr>
        <w:pStyle w:val="1"/>
        <w:shd w:val="clear" w:color="auto" w:fill="FFFFFF"/>
        <w:spacing w:before="120"/>
        <w:jc w:val="center"/>
        <w:rPr>
          <w:rFonts w:ascii="Arial Narrow" w:hAnsi="Arial Narrow"/>
          <w:b/>
          <w:bCs/>
          <w:caps/>
          <w:color w:val="0CA6BA"/>
          <w:kern w:val="36"/>
          <w:sz w:val="31"/>
          <w:szCs w:val="31"/>
        </w:rPr>
      </w:pPr>
      <w:r>
        <w:rPr>
          <w:b/>
          <w:sz w:val="26"/>
          <w:szCs w:val="26"/>
          <w:lang w:eastAsia="ar-SA"/>
        </w:rPr>
        <w:t xml:space="preserve">Участие во </w:t>
      </w:r>
      <w:r>
        <w:rPr>
          <w:b/>
          <w:sz w:val="26"/>
          <w:szCs w:val="26"/>
          <w:lang w:val="en-US" w:eastAsia="ar-SA"/>
        </w:rPr>
        <w:t xml:space="preserve">II </w:t>
      </w:r>
      <w:r>
        <w:rPr>
          <w:b/>
          <w:sz w:val="26"/>
          <w:szCs w:val="26"/>
          <w:lang w:eastAsia="ar-SA"/>
        </w:rPr>
        <w:t xml:space="preserve">Всероссийском </w:t>
      </w:r>
      <w:r w:rsidR="008C6C90" w:rsidRPr="00FD6622">
        <w:rPr>
          <w:b/>
          <w:sz w:val="26"/>
          <w:szCs w:val="26"/>
          <w:lang w:eastAsia="ar-SA"/>
        </w:rPr>
        <w:t xml:space="preserve">конкурсе </w:t>
      </w:r>
      <w:r w:rsidR="00FD6622" w:rsidRPr="00FD6622">
        <w:rPr>
          <w:b/>
          <w:bCs/>
          <w:sz w:val="26"/>
          <w:szCs w:val="26"/>
          <w:lang w:eastAsia="ar-SA"/>
        </w:rPr>
        <w:t xml:space="preserve"> </w:t>
      </w:r>
      <w:r w:rsidRPr="001C7D15">
        <w:rPr>
          <w:rFonts w:ascii="Arial Narrow" w:hAnsi="Arial Narrow"/>
          <w:b/>
          <w:bCs/>
          <w:caps/>
          <w:color w:val="0CA6BA"/>
          <w:kern w:val="36"/>
          <w:sz w:val="31"/>
          <w:szCs w:val="31"/>
        </w:rPr>
        <w:t> </w:t>
      </w:r>
    </w:p>
    <w:p w:rsidR="001C7D15" w:rsidRPr="001C7D15" w:rsidRDefault="001C7D15" w:rsidP="001C7D15">
      <w:pPr>
        <w:pStyle w:val="1"/>
        <w:shd w:val="clear" w:color="auto" w:fill="FFFFFF"/>
        <w:spacing w:before="120"/>
        <w:jc w:val="center"/>
        <w:rPr>
          <w:rFonts w:ascii="Arial Narrow" w:hAnsi="Arial Narrow"/>
          <w:caps/>
          <w:color w:val="0CA6BA"/>
          <w:kern w:val="36"/>
          <w:sz w:val="31"/>
          <w:szCs w:val="31"/>
        </w:rPr>
      </w:pPr>
      <w:r w:rsidRPr="001C7D15">
        <w:rPr>
          <w:rFonts w:ascii="Arial Narrow" w:hAnsi="Arial Narrow"/>
          <w:b/>
          <w:bCs/>
          <w:caps/>
          <w:color w:val="0CA6BA"/>
          <w:kern w:val="36"/>
          <w:sz w:val="31"/>
          <w:szCs w:val="31"/>
        </w:rPr>
        <w:t> «ИКТ-КОМПЕТЕНТНОСТЬ ПЕДАГОГА В СОВРЕМЕННОМ ОБРАЗОВАНИИ»</w:t>
      </w:r>
      <w:r>
        <w:rPr>
          <w:rFonts w:ascii="Arial Narrow" w:hAnsi="Arial Narrow"/>
          <w:caps/>
          <w:color w:val="FFFFFF"/>
          <w:kern w:val="36"/>
          <w:sz w:val="31"/>
          <w:szCs w:val="31"/>
        </w:rPr>
        <w:t>.</w:t>
      </w:r>
    </w:p>
    <w:p w:rsidR="00FD6622" w:rsidRPr="00FD6622" w:rsidRDefault="00FD6622" w:rsidP="001C7D15">
      <w:pPr>
        <w:suppressAutoHyphens/>
        <w:spacing w:after="0" w:line="240" w:lineRule="auto"/>
        <w:jc w:val="center"/>
        <w:rPr>
          <w:sz w:val="26"/>
          <w:szCs w:val="26"/>
        </w:rPr>
      </w:pPr>
    </w:p>
    <w:p w:rsidR="00B02AF0" w:rsidRDefault="00B02AF0" w:rsidP="00FD6622">
      <w:pPr>
        <w:pStyle w:val="Default"/>
        <w:ind w:hanging="284"/>
        <w:jc w:val="center"/>
        <w:rPr>
          <w:b/>
          <w:sz w:val="26"/>
          <w:szCs w:val="26"/>
        </w:rPr>
      </w:pPr>
    </w:p>
    <w:p w:rsidR="0030220E" w:rsidRDefault="0030220E" w:rsidP="00FD6622">
      <w:pPr>
        <w:pStyle w:val="Default"/>
        <w:ind w:hanging="284"/>
        <w:jc w:val="center"/>
        <w:rPr>
          <w:b/>
          <w:sz w:val="26"/>
          <w:szCs w:val="26"/>
        </w:rPr>
      </w:pPr>
    </w:p>
    <w:p w:rsidR="0030220E" w:rsidRDefault="0030220E" w:rsidP="00FD6622">
      <w:pPr>
        <w:pStyle w:val="Default"/>
        <w:ind w:hanging="284"/>
        <w:jc w:val="center"/>
        <w:rPr>
          <w:b/>
          <w:sz w:val="26"/>
          <w:szCs w:val="26"/>
        </w:rPr>
      </w:pPr>
    </w:p>
    <w:p w:rsidR="000A7756" w:rsidRDefault="000A7756" w:rsidP="00FD6622">
      <w:pPr>
        <w:pStyle w:val="Default"/>
        <w:ind w:hanging="284"/>
        <w:jc w:val="center"/>
        <w:rPr>
          <w:b/>
          <w:sz w:val="26"/>
          <w:szCs w:val="26"/>
        </w:rPr>
      </w:pPr>
    </w:p>
    <w:p w:rsidR="000A7756" w:rsidRDefault="000A7756" w:rsidP="00FD6622">
      <w:pPr>
        <w:pStyle w:val="Default"/>
        <w:ind w:hanging="284"/>
        <w:jc w:val="center"/>
        <w:rPr>
          <w:b/>
          <w:sz w:val="26"/>
          <w:szCs w:val="26"/>
        </w:rPr>
      </w:pPr>
    </w:p>
    <w:p w:rsidR="000A7756" w:rsidRPr="001C7D15" w:rsidRDefault="000A7756" w:rsidP="001C7D15">
      <w:pPr>
        <w:pStyle w:val="Default"/>
        <w:rPr>
          <w:b/>
          <w:sz w:val="26"/>
          <w:szCs w:val="26"/>
          <w:lang w:val="en-US"/>
        </w:rPr>
      </w:pPr>
    </w:p>
    <w:p w:rsidR="00BC7592" w:rsidRDefault="00BC7592" w:rsidP="00FD6622">
      <w:pPr>
        <w:pStyle w:val="Default"/>
        <w:ind w:hanging="284"/>
        <w:jc w:val="center"/>
        <w:rPr>
          <w:b/>
          <w:sz w:val="26"/>
          <w:szCs w:val="26"/>
        </w:rPr>
      </w:pPr>
    </w:p>
    <w:p w:rsidR="004F709A" w:rsidRPr="004F709A" w:rsidRDefault="0030220E" w:rsidP="004F709A">
      <w:pPr>
        <w:pStyle w:val="Default"/>
        <w:ind w:hanging="284"/>
        <w:jc w:val="center"/>
        <w:rPr>
          <w:b/>
          <w:sz w:val="26"/>
          <w:szCs w:val="26"/>
        </w:rPr>
      </w:pPr>
      <w:r w:rsidRPr="0030220E">
        <w:rPr>
          <w:b/>
          <w:sz w:val="26"/>
          <w:szCs w:val="26"/>
        </w:rPr>
        <w:t>Интерактивный плакат</w:t>
      </w:r>
      <w:r w:rsidR="00D73401">
        <w:rPr>
          <w:b/>
          <w:sz w:val="26"/>
          <w:szCs w:val="26"/>
        </w:rPr>
        <w:t xml:space="preserve"> </w:t>
      </w:r>
      <w:r w:rsidR="004F709A">
        <w:rPr>
          <w:b/>
          <w:sz w:val="26"/>
          <w:szCs w:val="26"/>
        </w:rPr>
        <w:t>«</w:t>
      </w:r>
      <w:r w:rsidR="00BC7592">
        <w:rPr>
          <w:b/>
          <w:sz w:val="26"/>
          <w:szCs w:val="26"/>
        </w:rPr>
        <w:t>ПОДБЕРИ СООТВЕТС</w:t>
      </w:r>
      <w:r w:rsidR="001C7D15">
        <w:rPr>
          <w:b/>
          <w:sz w:val="26"/>
          <w:szCs w:val="26"/>
        </w:rPr>
        <w:t>Т</w:t>
      </w:r>
      <w:r w:rsidR="00BC7592">
        <w:rPr>
          <w:b/>
          <w:sz w:val="26"/>
          <w:szCs w:val="26"/>
        </w:rPr>
        <w:t>ВУЮЩУЮ КАРТИНКУ</w:t>
      </w:r>
      <w:r w:rsidR="004F709A">
        <w:rPr>
          <w:b/>
          <w:sz w:val="26"/>
          <w:szCs w:val="26"/>
        </w:rPr>
        <w:t>»</w:t>
      </w:r>
    </w:p>
    <w:p w:rsidR="000A7756" w:rsidRPr="000A7756" w:rsidRDefault="000A7756" w:rsidP="00682159">
      <w:pPr>
        <w:pStyle w:val="Default"/>
        <w:ind w:hanging="284"/>
        <w:jc w:val="center"/>
        <w:rPr>
          <w:b/>
          <w:sz w:val="26"/>
          <w:szCs w:val="26"/>
        </w:rPr>
      </w:pPr>
    </w:p>
    <w:p w:rsidR="0030220E" w:rsidRDefault="00BC7592" w:rsidP="00BC7592">
      <w:pPr>
        <w:pStyle w:val="Default"/>
        <w:ind w:left="-567" w:right="-568"/>
        <w:jc w:val="center"/>
        <w:rPr>
          <w:b/>
          <w:sz w:val="26"/>
          <w:szCs w:val="26"/>
        </w:rPr>
      </w:pPr>
      <w:r>
        <w:rPr>
          <w:noProof/>
        </w:rPr>
        <w:drawing>
          <wp:inline distT="0" distB="0" distL="0" distR="0" wp14:anchorId="54EF48D2" wp14:editId="1E53962E">
            <wp:extent cx="1636222" cy="2260314"/>
            <wp:effectExtent l="0" t="0" r="0" b="0"/>
            <wp:docPr id="4" name="Picture 2" descr="C:\Users\User\Desktop\71 сад\зарплата\5 период\ITпедагог 8\i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 descr="C:\Users\User\Desktop\71 сад\зарплата\5 период\ITпедагог 8\i (1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245" cy="2263108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9D5BBCE" wp14:editId="7792BB61">
            <wp:extent cx="1635663" cy="2259545"/>
            <wp:effectExtent l="0" t="0" r="0" b="0"/>
            <wp:docPr id="1027" name="Picture 3" descr="C:\Users\User\Desktop\71 сад\зарплата\5 период\ITпедагог 8\i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 descr="C:\Users\User\Desktop\71 сад\зарплата\5 период\ITпедагог 8\i (2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2659" cy="2269209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32B6782" wp14:editId="432EB606">
            <wp:extent cx="1636221" cy="2260315"/>
            <wp:effectExtent l="0" t="0" r="0" b="0"/>
            <wp:docPr id="1028" name="Picture 4" descr="C:\Users\User\Desktop\71 сад\зарплата\5 период\ITпедагог 8\i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 descr="C:\Users\User\Desktop\71 сад\зарплата\5 период\ITпедагог 8\i (3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676" cy="2263707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22979E0" wp14:editId="0C3548D7">
            <wp:extent cx="1623317" cy="2242489"/>
            <wp:effectExtent l="0" t="0" r="0" b="0"/>
            <wp:docPr id="1029" name="Picture 5" descr="C:\Users\User\Desktop\71 сад\зарплата\5 период\ITпедагог 8\i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" name="Picture 5" descr="C:\Users\User\Desktop\71 сад\зарплата\5 период\ITпедагог 8\i (4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3257" cy="2242407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0A7756" w:rsidRPr="00682159" w:rsidRDefault="000A7756" w:rsidP="00682159">
      <w:pPr>
        <w:pStyle w:val="Default"/>
        <w:ind w:hanging="284"/>
        <w:jc w:val="center"/>
        <w:rPr>
          <w:b/>
          <w:sz w:val="26"/>
          <w:szCs w:val="26"/>
        </w:rPr>
      </w:pPr>
    </w:p>
    <w:p w:rsidR="000A7756" w:rsidRDefault="00FD6622" w:rsidP="00FD6622">
      <w:pPr>
        <w:pStyle w:val="Default"/>
        <w:rPr>
          <w:sz w:val="28"/>
          <w:szCs w:val="28"/>
        </w:rPr>
      </w:pPr>
      <w:r w:rsidRPr="00FD6622">
        <w:rPr>
          <w:sz w:val="28"/>
          <w:szCs w:val="28"/>
        </w:rPr>
        <w:t xml:space="preserve">      </w:t>
      </w:r>
      <w:r w:rsidR="00682159">
        <w:rPr>
          <w:sz w:val="28"/>
          <w:szCs w:val="28"/>
        </w:rPr>
        <w:t xml:space="preserve">    </w:t>
      </w:r>
    </w:p>
    <w:p w:rsidR="00FD6622" w:rsidRPr="001C7D15" w:rsidRDefault="00FD6622" w:rsidP="001C7D15">
      <w:pPr>
        <w:pStyle w:val="Default"/>
        <w:jc w:val="right"/>
        <w:rPr>
          <w:b/>
          <w:sz w:val="28"/>
          <w:szCs w:val="28"/>
          <w:lang w:val="en-US"/>
        </w:rPr>
      </w:pPr>
      <w:r w:rsidRPr="00FD6622">
        <w:rPr>
          <w:sz w:val="28"/>
          <w:szCs w:val="28"/>
        </w:rPr>
        <w:t xml:space="preserve">  </w:t>
      </w:r>
      <w:r w:rsidR="00B02AF0" w:rsidRPr="00FD6622">
        <w:rPr>
          <w:b/>
          <w:sz w:val="28"/>
          <w:szCs w:val="28"/>
        </w:rPr>
        <w:t>Автор:</w:t>
      </w:r>
      <w:r w:rsidR="005F79F4">
        <w:rPr>
          <w:b/>
        </w:rPr>
        <w:t xml:space="preserve"> </w:t>
      </w:r>
      <w:r>
        <w:rPr>
          <w:b/>
        </w:rPr>
        <w:t xml:space="preserve">         </w:t>
      </w:r>
      <w:r>
        <w:rPr>
          <w:b/>
          <w:sz w:val="28"/>
          <w:szCs w:val="28"/>
        </w:rPr>
        <w:t>Труфанова Татьяна Васильевна,</w:t>
      </w:r>
    </w:p>
    <w:p w:rsidR="00F663D7" w:rsidRDefault="00B02AF0" w:rsidP="00EE5F95">
      <w:pPr>
        <w:pStyle w:val="Default"/>
        <w:jc w:val="right"/>
      </w:pPr>
      <w:r w:rsidRPr="00FD6622">
        <w:rPr>
          <w:b/>
          <w:sz w:val="28"/>
          <w:szCs w:val="28"/>
        </w:rPr>
        <w:t>воспитател</w:t>
      </w:r>
      <w:r w:rsidR="001C7D15">
        <w:rPr>
          <w:b/>
          <w:sz w:val="28"/>
          <w:szCs w:val="28"/>
        </w:rPr>
        <w:t>ь</w:t>
      </w:r>
      <w:r>
        <w:t xml:space="preserve"> </w:t>
      </w:r>
    </w:p>
    <w:p w:rsidR="00EE5F95" w:rsidRPr="00EE5F95" w:rsidRDefault="00F663D7" w:rsidP="00EE5F95">
      <w:pPr>
        <w:pStyle w:val="Default"/>
        <w:jc w:val="right"/>
        <w:rPr>
          <w:sz w:val="28"/>
          <w:szCs w:val="28"/>
        </w:rPr>
      </w:pPr>
      <w:r>
        <w:rPr>
          <w:b/>
          <w:sz w:val="28"/>
          <w:szCs w:val="28"/>
        </w:rPr>
        <w:t>МБДОУ ДС № 71 «Почемучка</w:t>
      </w:r>
      <w:r w:rsidR="00B02AF0">
        <w:t xml:space="preserve">                                            </w:t>
      </w:r>
      <w:r w:rsidR="00EE5F95">
        <w:t xml:space="preserve">                               </w:t>
      </w:r>
    </w:p>
    <w:p w:rsidR="000A7756" w:rsidRDefault="000A7756" w:rsidP="000A7756">
      <w:pPr>
        <w:rPr>
          <w:sz w:val="16"/>
          <w:szCs w:val="16"/>
        </w:rPr>
      </w:pPr>
    </w:p>
    <w:p w:rsidR="00682159" w:rsidRDefault="00682159" w:rsidP="00682159">
      <w:pPr>
        <w:rPr>
          <w:sz w:val="16"/>
          <w:szCs w:val="16"/>
        </w:rPr>
      </w:pPr>
    </w:p>
    <w:p w:rsidR="000A7756" w:rsidRDefault="000A7756" w:rsidP="00FD6622">
      <w:pPr>
        <w:jc w:val="center"/>
        <w:rPr>
          <w:sz w:val="16"/>
          <w:szCs w:val="16"/>
        </w:rPr>
      </w:pPr>
    </w:p>
    <w:p w:rsidR="001C7D15" w:rsidRDefault="001C7D15" w:rsidP="00FD6622">
      <w:pPr>
        <w:jc w:val="center"/>
        <w:rPr>
          <w:sz w:val="16"/>
          <w:szCs w:val="16"/>
        </w:rPr>
      </w:pPr>
    </w:p>
    <w:p w:rsidR="001C7D15" w:rsidRDefault="001C7D15" w:rsidP="00FD6622">
      <w:pPr>
        <w:jc w:val="center"/>
        <w:rPr>
          <w:sz w:val="16"/>
          <w:szCs w:val="16"/>
        </w:rPr>
      </w:pPr>
    </w:p>
    <w:p w:rsidR="001C7D15" w:rsidRDefault="001C7D15" w:rsidP="00FD6622">
      <w:pPr>
        <w:jc w:val="center"/>
        <w:rPr>
          <w:sz w:val="16"/>
          <w:szCs w:val="16"/>
        </w:rPr>
      </w:pPr>
    </w:p>
    <w:p w:rsidR="000A7756" w:rsidRDefault="00EE2B50" w:rsidP="00FD6622">
      <w:pPr>
        <w:jc w:val="center"/>
        <w:rPr>
          <w:sz w:val="16"/>
          <w:szCs w:val="16"/>
        </w:rPr>
      </w:pPr>
      <w:r>
        <w:rPr>
          <w:sz w:val="16"/>
          <w:szCs w:val="16"/>
        </w:rPr>
        <w:t xml:space="preserve"> </w:t>
      </w:r>
    </w:p>
    <w:p w:rsidR="00E178F0" w:rsidRPr="00F663D7" w:rsidRDefault="00E178F0" w:rsidP="00FD6622">
      <w:pPr>
        <w:jc w:val="center"/>
        <w:rPr>
          <w:sz w:val="16"/>
          <w:szCs w:val="16"/>
        </w:rPr>
      </w:pPr>
    </w:p>
    <w:p w:rsidR="00D613E7" w:rsidRDefault="00EE5F95" w:rsidP="00D613E7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202</w:t>
      </w:r>
      <w:r w:rsidR="00BE7BF9">
        <w:rPr>
          <w:rFonts w:ascii="Times New Roman" w:hAnsi="Times New Roman" w:cs="Times New Roman"/>
          <w:b/>
          <w:sz w:val="28"/>
          <w:szCs w:val="28"/>
        </w:rPr>
        <w:t>1</w:t>
      </w:r>
      <w:r w:rsidR="00A8384D">
        <w:rPr>
          <w:rFonts w:ascii="Times New Roman" w:hAnsi="Times New Roman" w:cs="Times New Roman"/>
          <w:b/>
          <w:sz w:val="28"/>
          <w:szCs w:val="28"/>
        </w:rPr>
        <w:t xml:space="preserve"> год</w:t>
      </w:r>
    </w:p>
    <w:p w:rsidR="00EE5F95" w:rsidRDefault="00EE5F95" w:rsidP="00D613E7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8384D" w:rsidRPr="00D2031C" w:rsidRDefault="00BA48C4" w:rsidP="00D613E7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BC7592" w:rsidRPr="004F709A" w:rsidRDefault="00BC7592" w:rsidP="00BC7592">
      <w:pPr>
        <w:pStyle w:val="Default"/>
        <w:ind w:hanging="284"/>
        <w:jc w:val="center"/>
        <w:rPr>
          <w:b/>
          <w:sz w:val="26"/>
          <w:szCs w:val="26"/>
        </w:rPr>
      </w:pPr>
      <w:r w:rsidRPr="0030220E">
        <w:rPr>
          <w:b/>
          <w:sz w:val="26"/>
          <w:szCs w:val="26"/>
        </w:rPr>
        <w:lastRenderedPageBreak/>
        <w:t>Интерактивный плакат</w:t>
      </w:r>
      <w:r>
        <w:rPr>
          <w:b/>
          <w:sz w:val="26"/>
          <w:szCs w:val="26"/>
        </w:rPr>
        <w:t xml:space="preserve"> «ПОДБЕРИ СООТВЕТС</w:t>
      </w:r>
      <w:r w:rsidR="00EE2B50">
        <w:rPr>
          <w:b/>
          <w:sz w:val="26"/>
          <w:szCs w:val="26"/>
        </w:rPr>
        <w:t>Т</w:t>
      </w:r>
      <w:r>
        <w:rPr>
          <w:b/>
          <w:sz w:val="26"/>
          <w:szCs w:val="26"/>
        </w:rPr>
        <w:t>ВУЮЩУЮ КАРТИНКУ»</w:t>
      </w:r>
    </w:p>
    <w:p w:rsidR="00BC7592" w:rsidRDefault="00BC7592" w:rsidP="00E178F0">
      <w:pPr>
        <w:pStyle w:val="Default"/>
        <w:ind w:hanging="284"/>
        <w:rPr>
          <w:b/>
          <w:sz w:val="28"/>
          <w:szCs w:val="28"/>
        </w:rPr>
      </w:pPr>
    </w:p>
    <w:p w:rsidR="0006403C" w:rsidRDefault="00D2031C" w:rsidP="00E178F0">
      <w:pPr>
        <w:pStyle w:val="Default"/>
        <w:ind w:hanging="284"/>
        <w:rPr>
          <w:sz w:val="28"/>
          <w:szCs w:val="28"/>
        </w:rPr>
      </w:pPr>
      <w:r w:rsidRPr="0034645B">
        <w:rPr>
          <w:b/>
          <w:sz w:val="28"/>
          <w:szCs w:val="28"/>
        </w:rPr>
        <w:t>Автор</w:t>
      </w:r>
      <w:r w:rsidR="00177D13">
        <w:rPr>
          <w:b/>
          <w:sz w:val="28"/>
          <w:szCs w:val="28"/>
        </w:rPr>
        <w:t>ы</w:t>
      </w:r>
      <w:r w:rsidRPr="0034645B">
        <w:rPr>
          <w:b/>
          <w:sz w:val="28"/>
          <w:szCs w:val="28"/>
        </w:rPr>
        <w:t>:</w:t>
      </w:r>
      <w:r w:rsidRPr="0034645B">
        <w:rPr>
          <w:sz w:val="28"/>
          <w:szCs w:val="28"/>
        </w:rPr>
        <w:t xml:space="preserve"> воспитател</w:t>
      </w:r>
      <w:r w:rsidR="00177D13">
        <w:rPr>
          <w:sz w:val="28"/>
          <w:szCs w:val="28"/>
        </w:rPr>
        <w:t>и</w:t>
      </w:r>
      <w:r w:rsidRPr="0034645B">
        <w:rPr>
          <w:sz w:val="28"/>
          <w:szCs w:val="28"/>
        </w:rPr>
        <w:t xml:space="preserve"> – </w:t>
      </w:r>
      <w:r w:rsidR="001C7D15">
        <w:rPr>
          <w:sz w:val="28"/>
          <w:szCs w:val="28"/>
        </w:rPr>
        <w:t>Труфанова Татьяна Васильевна</w:t>
      </w:r>
    </w:p>
    <w:p w:rsidR="00EE5F95" w:rsidRDefault="00E178F0" w:rsidP="00EE5F95">
      <w:pPr>
        <w:spacing w:after="0" w:line="240" w:lineRule="auto"/>
        <w:ind w:left="-142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</w:t>
      </w:r>
    </w:p>
    <w:p w:rsidR="00EE5F95" w:rsidRDefault="00EE5F95" w:rsidP="00326333">
      <w:pPr>
        <w:spacing w:after="0" w:line="240" w:lineRule="auto"/>
        <w:ind w:left="-142"/>
        <w:rPr>
          <w:rFonts w:ascii="Times New Roman" w:hAnsi="Times New Roman" w:cs="Times New Roman"/>
          <w:sz w:val="24"/>
          <w:szCs w:val="24"/>
        </w:rPr>
      </w:pPr>
      <w:r w:rsidRPr="00D2031C">
        <w:rPr>
          <w:rFonts w:ascii="Times New Roman" w:hAnsi="Times New Roman" w:cs="Times New Roman"/>
          <w:b/>
          <w:sz w:val="28"/>
          <w:szCs w:val="28"/>
        </w:rPr>
        <w:t>Предмет</w:t>
      </w:r>
      <w:r w:rsidRPr="00D2031C">
        <w:rPr>
          <w:rFonts w:ascii="Times New Roman" w:hAnsi="Times New Roman" w:cs="Times New Roman"/>
          <w:b/>
          <w:sz w:val="24"/>
          <w:szCs w:val="24"/>
        </w:rPr>
        <w:t>:</w:t>
      </w:r>
      <w:r w:rsidRPr="00D2031C">
        <w:rPr>
          <w:rFonts w:ascii="Times New Roman" w:hAnsi="Times New Roman" w:cs="Times New Roman"/>
          <w:sz w:val="24"/>
          <w:szCs w:val="24"/>
        </w:rPr>
        <w:t xml:space="preserve"> </w:t>
      </w:r>
      <w:r w:rsidRPr="00177D13">
        <w:rPr>
          <w:rFonts w:ascii="Times New Roman" w:hAnsi="Times New Roman" w:cs="Times New Roman"/>
          <w:sz w:val="28"/>
          <w:szCs w:val="28"/>
        </w:rPr>
        <w:t>Дошкольное образование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E5F95" w:rsidRDefault="00EE5F95" w:rsidP="00326333">
      <w:pPr>
        <w:spacing w:after="0" w:line="240" w:lineRule="auto"/>
        <w:ind w:left="-142" w:right="-710"/>
        <w:rPr>
          <w:rFonts w:ascii="Times New Roman" w:hAnsi="Times New Roman" w:cs="Times New Roman"/>
          <w:sz w:val="28"/>
          <w:szCs w:val="28"/>
        </w:rPr>
      </w:pPr>
      <w:r w:rsidRPr="00177D13">
        <w:rPr>
          <w:rFonts w:ascii="Times New Roman" w:hAnsi="Times New Roman" w:cs="Times New Roman"/>
          <w:b/>
          <w:sz w:val="28"/>
          <w:szCs w:val="28"/>
        </w:rPr>
        <w:t>Образовательн</w:t>
      </w:r>
      <w:r>
        <w:rPr>
          <w:rFonts w:ascii="Times New Roman" w:hAnsi="Times New Roman" w:cs="Times New Roman"/>
          <w:b/>
          <w:sz w:val="28"/>
          <w:szCs w:val="28"/>
        </w:rPr>
        <w:t>ая</w:t>
      </w:r>
      <w:r w:rsidRPr="00177D13">
        <w:rPr>
          <w:rFonts w:ascii="Times New Roman" w:hAnsi="Times New Roman" w:cs="Times New Roman"/>
          <w:b/>
          <w:sz w:val="28"/>
          <w:szCs w:val="28"/>
        </w:rPr>
        <w:t xml:space="preserve"> област</w:t>
      </w:r>
      <w:r>
        <w:rPr>
          <w:rFonts w:ascii="Times New Roman" w:hAnsi="Times New Roman" w:cs="Times New Roman"/>
          <w:b/>
          <w:sz w:val="28"/>
          <w:szCs w:val="28"/>
        </w:rPr>
        <w:t>ь</w:t>
      </w:r>
      <w:r>
        <w:rPr>
          <w:rFonts w:ascii="Times New Roman" w:hAnsi="Times New Roman" w:cs="Times New Roman"/>
          <w:sz w:val="28"/>
          <w:szCs w:val="28"/>
        </w:rPr>
        <w:t>:</w:t>
      </w:r>
      <w:r w:rsidRPr="0034645B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Познавательное развитие».</w:t>
      </w:r>
    </w:p>
    <w:p w:rsidR="001437B6" w:rsidRDefault="00EE5F95" w:rsidP="001437B6">
      <w:pPr>
        <w:spacing w:after="0" w:line="240" w:lineRule="auto"/>
        <w:ind w:left="-142"/>
        <w:rPr>
          <w:rFonts w:ascii="Times New Roman" w:hAnsi="Times New Roman" w:cs="Times New Roman"/>
          <w:sz w:val="28"/>
          <w:szCs w:val="28"/>
        </w:rPr>
      </w:pPr>
      <w:r w:rsidRPr="00EE5F95">
        <w:rPr>
          <w:rFonts w:ascii="Times New Roman" w:hAnsi="Times New Roman" w:cs="Times New Roman"/>
          <w:b/>
          <w:sz w:val="28"/>
          <w:szCs w:val="28"/>
        </w:rPr>
        <w:t>Возрастная группа</w:t>
      </w:r>
      <w:r>
        <w:rPr>
          <w:rFonts w:ascii="Times New Roman" w:hAnsi="Times New Roman" w:cs="Times New Roman"/>
          <w:sz w:val="28"/>
          <w:szCs w:val="28"/>
        </w:rPr>
        <w:t xml:space="preserve">: от </w:t>
      </w:r>
      <w:r w:rsidR="00BE7BF9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– до 7 лет</w:t>
      </w:r>
    </w:p>
    <w:p w:rsidR="00810049" w:rsidRPr="00573DB7" w:rsidRDefault="00EE5F95" w:rsidP="00810049">
      <w:pPr>
        <w:pStyle w:val="a3"/>
        <w:numPr>
          <w:ilvl w:val="0"/>
          <w:numId w:val="23"/>
        </w:numPr>
        <w:spacing w:after="0" w:line="240" w:lineRule="auto"/>
        <w:ind w:left="142" w:hanging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E5F95">
        <w:rPr>
          <w:rFonts w:ascii="Times New Roman" w:hAnsi="Times New Roman" w:cs="Times New Roman"/>
          <w:b/>
          <w:sz w:val="28"/>
          <w:szCs w:val="28"/>
        </w:rPr>
        <w:t>Автор учебника, пособия:</w:t>
      </w:r>
      <w:r w:rsidRPr="00EE5F95">
        <w:rPr>
          <w:rFonts w:ascii="Times New Roman" w:eastAsia="Calibri" w:hAnsi="Times New Roman" w:cs="Times New Roman"/>
          <w:sz w:val="26"/>
          <w:szCs w:val="26"/>
        </w:rPr>
        <w:t xml:space="preserve"> </w:t>
      </w:r>
      <w:proofErr w:type="spellStart"/>
      <w:r w:rsidR="00573DB7" w:rsidRPr="00573DB7">
        <w:rPr>
          <w:rFonts w:ascii="Times New Roman" w:eastAsia="Times New Roman" w:hAnsi="Times New Roman" w:cs="Times New Roman"/>
          <w:sz w:val="28"/>
          <w:szCs w:val="28"/>
          <w:lang w:eastAsia="ru-RU"/>
        </w:rPr>
        <w:t>Бармашова</w:t>
      </w:r>
      <w:proofErr w:type="spellEnd"/>
      <w:r w:rsidR="00573DB7" w:rsidRPr="00573DB7">
        <w:rPr>
          <w:rFonts w:ascii="Times New Roman" w:eastAsia="Times New Roman" w:hAnsi="Times New Roman" w:cs="Times New Roman"/>
          <w:sz w:val="28"/>
          <w:szCs w:val="28"/>
          <w:lang w:eastAsia="ru-RU"/>
        </w:rPr>
        <w:t>, Е. Игровая мозаика: Программа зан</w:t>
      </w:r>
      <w:r w:rsidR="00573DB7" w:rsidRPr="00573DB7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="00573DB7" w:rsidRPr="00573DB7">
        <w:rPr>
          <w:rFonts w:ascii="Times New Roman" w:eastAsia="Times New Roman" w:hAnsi="Times New Roman" w:cs="Times New Roman"/>
          <w:sz w:val="28"/>
          <w:szCs w:val="28"/>
          <w:lang w:eastAsia="ru-RU"/>
        </w:rPr>
        <w:t>тий по развитию внимания у детей дошкольного возраста. // Школьный пс</w:t>
      </w:r>
      <w:r w:rsidR="00573DB7" w:rsidRPr="00573DB7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573DB7" w:rsidRPr="00573D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холог. -- 2005/ -- № 5 / Е. </w:t>
      </w:r>
      <w:proofErr w:type="spellStart"/>
      <w:r w:rsidR="00573DB7" w:rsidRPr="00573DB7">
        <w:rPr>
          <w:rFonts w:ascii="Times New Roman" w:eastAsia="Times New Roman" w:hAnsi="Times New Roman" w:cs="Times New Roman"/>
          <w:sz w:val="28"/>
          <w:szCs w:val="28"/>
          <w:lang w:eastAsia="ru-RU"/>
        </w:rPr>
        <w:t>Бармашова</w:t>
      </w:r>
      <w:proofErr w:type="spellEnd"/>
      <w:proofErr w:type="gramStart"/>
      <w:r w:rsidR="00573DB7" w:rsidRPr="00573D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-- </w:t>
      </w:r>
      <w:proofErr w:type="gramEnd"/>
      <w:r w:rsidR="00573DB7" w:rsidRPr="00573DB7">
        <w:rPr>
          <w:rFonts w:ascii="Times New Roman" w:eastAsia="Times New Roman" w:hAnsi="Times New Roman" w:cs="Times New Roman"/>
          <w:sz w:val="28"/>
          <w:szCs w:val="28"/>
          <w:lang w:eastAsia="ru-RU"/>
        </w:rPr>
        <w:t>С. 8 -- 16.</w:t>
      </w:r>
    </w:p>
    <w:p w:rsidR="00D2031C" w:rsidRDefault="00810049" w:rsidP="00810049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</w:t>
      </w:r>
      <w:r w:rsidR="00D2031C" w:rsidRPr="0034645B">
        <w:rPr>
          <w:rFonts w:ascii="Times New Roman" w:hAnsi="Times New Roman" w:cs="Times New Roman"/>
          <w:b/>
          <w:sz w:val="28"/>
          <w:szCs w:val="28"/>
        </w:rPr>
        <w:t xml:space="preserve">Аннотация: </w:t>
      </w:r>
    </w:p>
    <w:p w:rsidR="00EE2B50" w:rsidRDefault="00EE2B50" w:rsidP="00EE2B50">
      <w:pPr>
        <w:pStyle w:val="a8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EE2B50">
        <w:rPr>
          <w:color w:val="000000"/>
          <w:sz w:val="28"/>
          <w:szCs w:val="28"/>
        </w:rPr>
        <w:t xml:space="preserve">Актуальность дидактического материала определяется </w:t>
      </w:r>
      <w:proofErr w:type="gramStart"/>
      <w:r w:rsidRPr="00EE2B50">
        <w:rPr>
          <w:color w:val="000000"/>
          <w:sz w:val="28"/>
          <w:szCs w:val="28"/>
        </w:rPr>
        <w:t>теоретическим</w:t>
      </w:r>
      <w:proofErr w:type="gramEnd"/>
      <w:r w:rsidRPr="00EE2B50">
        <w:rPr>
          <w:color w:val="000000"/>
          <w:sz w:val="28"/>
          <w:szCs w:val="28"/>
        </w:rPr>
        <w:t xml:space="preserve"> и </w:t>
      </w:r>
    </w:p>
    <w:p w:rsidR="00EE2B50" w:rsidRDefault="00EE2B50" w:rsidP="00EE2B50">
      <w:pPr>
        <w:pStyle w:val="a8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</w:t>
      </w:r>
      <w:r w:rsidRPr="00EE2B50">
        <w:rPr>
          <w:color w:val="000000"/>
          <w:sz w:val="28"/>
          <w:szCs w:val="28"/>
        </w:rPr>
        <w:t>рактическим</w:t>
      </w:r>
      <w:r>
        <w:rPr>
          <w:color w:val="000000"/>
          <w:sz w:val="28"/>
          <w:szCs w:val="28"/>
        </w:rPr>
        <w:t xml:space="preserve"> </w:t>
      </w:r>
      <w:r w:rsidRPr="00EE2B50">
        <w:rPr>
          <w:color w:val="000000"/>
          <w:sz w:val="28"/>
          <w:szCs w:val="28"/>
        </w:rPr>
        <w:t xml:space="preserve">значением проблемы, а также </w:t>
      </w:r>
      <w:proofErr w:type="spellStart"/>
      <w:r w:rsidRPr="00EE2B50">
        <w:rPr>
          <w:color w:val="000000"/>
          <w:sz w:val="28"/>
          <w:szCs w:val="28"/>
        </w:rPr>
        <w:t>неразработанностью</w:t>
      </w:r>
      <w:proofErr w:type="spellEnd"/>
      <w:r w:rsidRPr="00EE2B50">
        <w:rPr>
          <w:color w:val="000000"/>
          <w:sz w:val="28"/>
          <w:szCs w:val="28"/>
        </w:rPr>
        <w:t xml:space="preserve"> вопросов по использованию метода программированного обучения в детском саду. </w:t>
      </w:r>
    </w:p>
    <w:p w:rsidR="00EE2B50" w:rsidRDefault="00EE2B50" w:rsidP="00EE2B50">
      <w:pPr>
        <w:pStyle w:val="a8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EE2B50">
        <w:rPr>
          <w:color w:val="000000"/>
          <w:sz w:val="28"/>
          <w:szCs w:val="28"/>
        </w:rPr>
        <w:t xml:space="preserve">Современная педагогика находится в поиске моделей обучения, которые могут обеспечить разностороннее развитие личности с учётом её индивидуальных психофизических и интеллектуальных возможностей. Наиболее эффективной формой индивидуализации </w:t>
      </w:r>
      <w:r>
        <w:rPr>
          <w:color w:val="000000"/>
          <w:sz w:val="28"/>
          <w:szCs w:val="28"/>
        </w:rPr>
        <w:t xml:space="preserve">образовательного </w:t>
      </w:r>
      <w:r w:rsidRPr="00EE2B50">
        <w:rPr>
          <w:color w:val="000000"/>
          <w:sz w:val="28"/>
          <w:szCs w:val="28"/>
        </w:rPr>
        <w:t xml:space="preserve">процесса, обеспечивающей </w:t>
      </w:r>
    </w:p>
    <w:p w:rsidR="00EE2B50" w:rsidRDefault="00EE2B50" w:rsidP="00EE2B50">
      <w:pPr>
        <w:pStyle w:val="a8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EE2B50">
        <w:rPr>
          <w:color w:val="000000"/>
          <w:sz w:val="28"/>
          <w:szCs w:val="28"/>
        </w:rPr>
        <w:t xml:space="preserve">максимально комфортные условия ребёнка (усвоение соответствующего уровня содержания, соблюдение дидактических принципов доступности), является дифференцированное обучение. Поэтому возникла насущная потребность для осуществления учебного процесса применять специальные методы, </w:t>
      </w:r>
    </w:p>
    <w:p w:rsidR="00EE2B50" w:rsidRDefault="00EE2B50" w:rsidP="00EE2B50">
      <w:pPr>
        <w:pStyle w:val="a8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EE2B50">
        <w:rPr>
          <w:color w:val="000000"/>
          <w:sz w:val="28"/>
          <w:szCs w:val="28"/>
        </w:rPr>
        <w:t xml:space="preserve">максимально </w:t>
      </w:r>
      <w:proofErr w:type="gramStart"/>
      <w:r w:rsidRPr="00EE2B50">
        <w:rPr>
          <w:color w:val="000000"/>
          <w:sz w:val="28"/>
          <w:szCs w:val="28"/>
        </w:rPr>
        <w:t>активизирующие</w:t>
      </w:r>
      <w:proofErr w:type="gramEnd"/>
      <w:r w:rsidRPr="00EE2B50">
        <w:rPr>
          <w:color w:val="000000"/>
          <w:sz w:val="28"/>
          <w:szCs w:val="28"/>
        </w:rPr>
        <w:t xml:space="preserve"> мыслительную деятельность детей и </w:t>
      </w:r>
    </w:p>
    <w:p w:rsidR="00EE2B50" w:rsidRDefault="00EE2B50" w:rsidP="00EE2B50">
      <w:pPr>
        <w:pStyle w:val="a8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EE2B50">
        <w:rPr>
          <w:color w:val="000000"/>
          <w:sz w:val="28"/>
          <w:szCs w:val="28"/>
        </w:rPr>
        <w:t xml:space="preserve">позволяющие осуществлять индивидуальный подход к ребёнку, учитывая его особенности развития. Использование </w:t>
      </w:r>
      <w:r>
        <w:rPr>
          <w:color w:val="000000"/>
          <w:sz w:val="28"/>
          <w:szCs w:val="28"/>
        </w:rPr>
        <w:t>интерактивного плаката</w:t>
      </w:r>
      <w:r w:rsidRPr="00EE2B50">
        <w:rPr>
          <w:color w:val="000000"/>
          <w:sz w:val="28"/>
          <w:szCs w:val="28"/>
        </w:rPr>
        <w:t xml:space="preserve"> с элементами программирования и предусматривает реализацию таких методов и даёт </w:t>
      </w:r>
    </w:p>
    <w:p w:rsidR="00EE2B50" w:rsidRPr="00EE2B50" w:rsidRDefault="00EE2B50" w:rsidP="00EE2B50">
      <w:pPr>
        <w:pStyle w:val="a8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EE2B50">
        <w:rPr>
          <w:color w:val="000000"/>
          <w:sz w:val="28"/>
          <w:szCs w:val="28"/>
        </w:rPr>
        <w:t>положительные результаты:</w:t>
      </w:r>
    </w:p>
    <w:p w:rsidR="00EE2B50" w:rsidRPr="00EE2B50" w:rsidRDefault="00EE2B50" w:rsidP="00EE2B50">
      <w:pPr>
        <w:pStyle w:val="a8"/>
        <w:numPr>
          <w:ilvl w:val="0"/>
          <w:numId w:val="24"/>
        </w:numPr>
        <w:shd w:val="clear" w:color="auto" w:fill="FFFFFF"/>
        <w:spacing w:before="0" w:beforeAutospacing="0" w:after="0" w:afterAutospacing="0"/>
        <w:ind w:left="0"/>
        <w:jc w:val="both"/>
        <w:rPr>
          <w:color w:val="000000"/>
          <w:sz w:val="28"/>
          <w:szCs w:val="28"/>
        </w:rPr>
      </w:pPr>
      <w:r w:rsidRPr="00EE2B50">
        <w:rPr>
          <w:color w:val="000000"/>
          <w:sz w:val="28"/>
          <w:szCs w:val="28"/>
        </w:rPr>
        <w:t>активизирует мыслительные процессы,</w:t>
      </w:r>
    </w:p>
    <w:p w:rsidR="00EE2B50" w:rsidRPr="00EE2B50" w:rsidRDefault="00EE2B50" w:rsidP="00EE2B50">
      <w:pPr>
        <w:pStyle w:val="a8"/>
        <w:numPr>
          <w:ilvl w:val="0"/>
          <w:numId w:val="24"/>
        </w:numPr>
        <w:shd w:val="clear" w:color="auto" w:fill="FFFFFF"/>
        <w:spacing w:before="0" w:beforeAutospacing="0" w:after="0" w:afterAutospacing="0"/>
        <w:ind w:left="0"/>
        <w:jc w:val="both"/>
        <w:rPr>
          <w:color w:val="000000"/>
          <w:sz w:val="28"/>
          <w:szCs w:val="28"/>
        </w:rPr>
      </w:pPr>
      <w:r w:rsidRPr="00EE2B50">
        <w:rPr>
          <w:color w:val="000000"/>
          <w:sz w:val="28"/>
          <w:szCs w:val="28"/>
        </w:rPr>
        <w:t>развивает самостоятельность и активность,</w:t>
      </w:r>
    </w:p>
    <w:p w:rsidR="00EE2B50" w:rsidRPr="00EE2B50" w:rsidRDefault="00EE2B50" w:rsidP="00EE2B50">
      <w:pPr>
        <w:pStyle w:val="a8"/>
        <w:numPr>
          <w:ilvl w:val="0"/>
          <w:numId w:val="24"/>
        </w:numPr>
        <w:shd w:val="clear" w:color="auto" w:fill="FFFFFF"/>
        <w:spacing w:before="0" w:beforeAutospacing="0" w:after="0" w:afterAutospacing="0"/>
        <w:ind w:left="0"/>
        <w:jc w:val="both"/>
        <w:rPr>
          <w:color w:val="000000"/>
          <w:sz w:val="28"/>
          <w:szCs w:val="28"/>
        </w:rPr>
      </w:pPr>
      <w:r w:rsidRPr="00EE2B50">
        <w:rPr>
          <w:color w:val="000000"/>
          <w:sz w:val="28"/>
          <w:szCs w:val="28"/>
        </w:rPr>
        <w:t>развивает познавательную активность,</w:t>
      </w:r>
    </w:p>
    <w:p w:rsidR="00EE2B50" w:rsidRPr="00EE2B50" w:rsidRDefault="00EE2B50" w:rsidP="00EE2B50">
      <w:pPr>
        <w:pStyle w:val="a8"/>
        <w:numPr>
          <w:ilvl w:val="0"/>
          <w:numId w:val="24"/>
        </w:numPr>
        <w:shd w:val="clear" w:color="auto" w:fill="FFFFFF"/>
        <w:spacing w:before="0" w:beforeAutospacing="0" w:after="0" w:afterAutospacing="0"/>
        <w:ind w:left="0"/>
        <w:jc w:val="both"/>
        <w:rPr>
          <w:color w:val="000000"/>
          <w:sz w:val="28"/>
          <w:szCs w:val="28"/>
        </w:rPr>
      </w:pPr>
      <w:r w:rsidRPr="00EE2B50">
        <w:rPr>
          <w:color w:val="000000"/>
          <w:sz w:val="28"/>
          <w:szCs w:val="28"/>
        </w:rPr>
        <w:t>способствует более успешному усвоению детьми знаний и умений,</w:t>
      </w:r>
    </w:p>
    <w:p w:rsidR="00EE2B50" w:rsidRPr="00EE2B50" w:rsidRDefault="00EE2B50" w:rsidP="00EE2B50">
      <w:pPr>
        <w:pStyle w:val="a8"/>
        <w:numPr>
          <w:ilvl w:val="0"/>
          <w:numId w:val="24"/>
        </w:numPr>
        <w:shd w:val="clear" w:color="auto" w:fill="FFFFFF"/>
        <w:spacing w:before="0" w:beforeAutospacing="0" w:after="0" w:afterAutospacing="0"/>
        <w:ind w:left="0"/>
        <w:jc w:val="both"/>
        <w:rPr>
          <w:color w:val="000000"/>
          <w:sz w:val="28"/>
          <w:szCs w:val="28"/>
        </w:rPr>
      </w:pPr>
      <w:r w:rsidRPr="00EE2B50">
        <w:rPr>
          <w:color w:val="000000"/>
          <w:sz w:val="28"/>
          <w:szCs w:val="28"/>
        </w:rPr>
        <w:t>развивает готовность к школьному обучению.</w:t>
      </w:r>
    </w:p>
    <w:p w:rsidR="00EE2B50" w:rsidRDefault="00EE2B50" w:rsidP="00EE2B50">
      <w:pPr>
        <w:pStyle w:val="a8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EE2B50">
        <w:rPr>
          <w:color w:val="000000"/>
          <w:sz w:val="28"/>
          <w:szCs w:val="28"/>
        </w:rPr>
        <w:t xml:space="preserve">Новизна материала заключается в том, что игры и упражнения </w:t>
      </w:r>
      <w:proofErr w:type="gramStart"/>
      <w:r w:rsidRPr="00EE2B50">
        <w:rPr>
          <w:color w:val="000000"/>
          <w:sz w:val="28"/>
          <w:szCs w:val="28"/>
        </w:rPr>
        <w:t>с</w:t>
      </w:r>
      <w:proofErr w:type="gramEnd"/>
      <w:r w:rsidRPr="00EE2B50">
        <w:rPr>
          <w:color w:val="000000"/>
          <w:sz w:val="28"/>
          <w:szCs w:val="28"/>
        </w:rPr>
        <w:t xml:space="preserve"> </w:t>
      </w:r>
    </w:p>
    <w:p w:rsidR="00EE2B50" w:rsidRDefault="00EE2B50" w:rsidP="00EE2B50">
      <w:pPr>
        <w:pStyle w:val="a8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EE2B50">
        <w:rPr>
          <w:color w:val="000000"/>
          <w:sz w:val="28"/>
          <w:szCs w:val="28"/>
        </w:rPr>
        <w:t xml:space="preserve">программированным заданием </w:t>
      </w:r>
      <w:proofErr w:type="gramStart"/>
      <w:r w:rsidRPr="00EE2B50">
        <w:rPr>
          <w:color w:val="000000"/>
          <w:sz w:val="28"/>
          <w:szCs w:val="28"/>
        </w:rPr>
        <w:t>систематизированы</w:t>
      </w:r>
      <w:proofErr w:type="gramEnd"/>
      <w:r w:rsidRPr="00EE2B50">
        <w:rPr>
          <w:color w:val="000000"/>
          <w:sz w:val="28"/>
          <w:szCs w:val="28"/>
        </w:rPr>
        <w:t xml:space="preserve">. </w:t>
      </w:r>
      <w:r>
        <w:rPr>
          <w:color w:val="000000"/>
          <w:sz w:val="28"/>
          <w:szCs w:val="28"/>
        </w:rPr>
        <w:t xml:space="preserve">Интерактивный плакат </w:t>
      </w:r>
    </w:p>
    <w:p w:rsidR="00EE2B50" w:rsidRDefault="00EE2B50" w:rsidP="00EE2B50">
      <w:pPr>
        <w:pStyle w:val="a8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EE2B50">
        <w:rPr>
          <w:color w:val="000000"/>
          <w:sz w:val="28"/>
          <w:szCs w:val="28"/>
        </w:rPr>
        <w:t>явля</w:t>
      </w:r>
      <w:r>
        <w:rPr>
          <w:color w:val="000000"/>
          <w:sz w:val="28"/>
          <w:szCs w:val="28"/>
        </w:rPr>
        <w:t>е</w:t>
      </w:r>
      <w:r w:rsidRPr="00EE2B50">
        <w:rPr>
          <w:color w:val="000000"/>
          <w:sz w:val="28"/>
          <w:szCs w:val="28"/>
        </w:rPr>
        <w:t xml:space="preserve">тся источником получения новых знаний, умений и навыков, которыми </w:t>
      </w:r>
    </w:p>
    <w:p w:rsidR="00EE2B50" w:rsidRPr="00EE2B50" w:rsidRDefault="00EE2B50" w:rsidP="00EE2B50">
      <w:pPr>
        <w:pStyle w:val="a8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proofErr w:type="gramStart"/>
      <w:r w:rsidRPr="00EE2B50">
        <w:rPr>
          <w:color w:val="000000"/>
          <w:sz w:val="28"/>
          <w:szCs w:val="28"/>
        </w:rPr>
        <w:t>ребёнок может воспользоваться самостоятельно, и которые необходимы ему для обучения в школе.</w:t>
      </w:r>
      <w:proofErr w:type="gramEnd"/>
    </w:p>
    <w:p w:rsidR="00BC7592" w:rsidRPr="00EE2B50" w:rsidRDefault="00BC7592" w:rsidP="00EE2B50">
      <w:pPr>
        <w:pStyle w:val="Default"/>
        <w:ind w:hanging="284"/>
        <w:jc w:val="center"/>
        <w:rPr>
          <w:b/>
          <w:sz w:val="28"/>
          <w:szCs w:val="28"/>
        </w:rPr>
      </w:pPr>
      <w:bookmarkStart w:id="0" w:name="_GoBack"/>
      <w:r w:rsidRPr="00EE2B50">
        <w:rPr>
          <w:b/>
          <w:sz w:val="28"/>
          <w:szCs w:val="28"/>
        </w:rPr>
        <w:t>Интерактивный плакат «ПОДБЕРИ СООТВЕТС</w:t>
      </w:r>
      <w:r w:rsidR="00EE2B50" w:rsidRPr="00EE2B50">
        <w:rPr>
          <w:b/>
          <w:sz w:val="28"/>
          <w:szCs w:val="28"/>
        </w:rPr>
        <w:t>Т</w:t>
      </w:r>
      <w:r w:rsidRPr="00EE2B50">
        <w:rPr>
          <w:b/>
          <w:sz w:val="28"/>
          <w:szCs w:val="28"/>
        </w:rPr>
        <w:t>ВУЮЩУЮ КАРТИНКУ»</w:t>
      </w:r>
    </w:p>
    <w:p w:rsidR="00B04AFE" w:rsidRDefault="00884A2F" w:rsidP="00B04AFE">
      <w:pPr>
        <w:pStyle w:val="c5"/>
        <w:shd w:val="clear" w:color="auto" w:fill="FFFFFF"/>
        <w:spacing w:before="0" w:beforeAutospacing="0" w:after="0" w:afterAutospacing="0"/>
        <w:rPr>
          <w:color w:val="000000"/>
          <w:sz w:val="28"/>
          <w:szCs w:val="28"/>
          <w:shd w:val="clear" w:color="auto" w:fill="FFFFFF"/>
        </w:rPr>
      </w:pPr>
      <w:r w:rsidRPr="00EE2B50">
        <w:rPr>
          <w:sz w:val="28"/>
          <w:szCs w:val="28"/>
        </w:rPr>
        <w:t>предназначен д</w:t>
      </w:r>
      <w:r w:rsidR="00BA48C4" w:rsidRPr="00EE2B50">
        <w:rPr>
          <w:sz w:val="28"/>
          <w:szCs w:val="28"/>
        </w:rPr>
        <w:t xml:space="preserve">ля того, чтобы </w:t>
      </w:r>
      <w:r w:rsidRPr="00EE2B50">
        <w:rPr>
          <w:sz w:val="28"/>
          <w:szCs w:val="28"/>
        </w:rPr>
        <w:t xml:space="preserve">ребёнок </w:t>
      </w:r>
      <w:r w:rsidR="00E178F0" w:rsidRPr="00EE2B50">
        <w:rPr>
          <w:sz w:val="28"/>
          <w:szCs w:val="28"/>
        </w:rPr>
        <w:t>в игровой форме</w:t>
      </w:r>
      <w:r w:rsidR="00EE2B50" w:rsidRPr="00EE2B50">
        <w:rPr>
          <w:color w:val="000000"/>
          <w:sz w:val="28"/>
          <w:szCs w:val="28"/>
          <w:shd w:val="clear" w:color="auto" w:fill="FFFFFF"/>
        </w:rPr>
        <w:t xml:space="preserve"> </w:t>
      </w:r>
      <w:r w:rsidR="00B04AFE">
        <w:rPr>
          <w:color w:val="000000"/>
          <w:sz w:val="28"/>
          <w:szCs w:val="28"/>
          <w:shd w:val="clear" w:color="auto" w:fill="FFFFFF"/>
        </w:rPr>
        <w:t xml:space="preserve">способствует </w:t>
      </w:r>
    </w:p>
    <w:p w:rsidR="00EE2B50" w:rsidRPr="00EE2B50" w:rsidRDefault="00B04AFE" w:rsidP="00B04AFE">
      <w:pPr>
        <w:pStyle w:val="c5"/>
        <w:shd w:val="clear" w:color="auto" w:fill="FFFFFF"/>
        <w:spacing w:before="0" w:beforeAutospacing="0" w:after="0" w:afterAutospacing="0"/>
        <w:rPr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>закреплению</w:t>
      </w:r>
      <w:r w:rsidR="00EE2B50" w:rsidRPr="00EE2B50">
        <w:rPr>
          <w:sz w:val="28"/>
          <w:szCs w:val="28"/>
        </w:rPr>
        <w:t xml:space="preserve"> знани</w:t>
      </w:r>
      <w:r>
        <w:rPr>
          <w:sz w:val="28"/>
          <w:szCs w:val="28"/>
        </w:rPr>
        <w:t>й</w:t>
      </w:r>
      <w:r w:rsidR="00EE2B50" w:rsidRPr="00EE2B50">
        <w:rPr>
          <w:sz w:val="28"/>
          <w:szCs w:val="28"/>
        </w:rPr>
        <w:t xml:space="preserve"> о </w:t>
      </w:r>
      <w:r w:rsidR="00EE2B50">
        <w:rPr>
          <w:sz w:val="28"/>
          <w:szCs w:val="28"/>
        </w:rPr>
        <w:t xml:space="preserve">назначении </w:t>
      </w:r>
      <w:r w:rsidR="00EE2B50" w:rsidRPr="00EE2B50">
        <w:rPr>
          <w:sz w:val="28"/>
          <w:szCs w:val="28"/>
        </w:rPr>
        <w:t>предмет</w:t>
      </w:r>
      <w:r w:rsidR="00EE2B50">
        <w:rPr>
          <w:sz w:val="28"/>
          <w:szCs w:val="28"/>
        </w:rPr>
        <w:t xml:space="preserve">ов, </w:t>
      </w:r>
      <w:r>
        <w:rPr>
          <w:sz w:val="28"/>
          <w:szCs w:val="28"/>
        </w:rPr>
        <w:t>р</w:t>
      </w:r>
      <w:r w:rsidR="00EE2B50" w:rsidRPr="00EE2B50">
        <w:rPr>
          <w:sz w:val="28"/>
          <w:szCs w:val="28"/>
        </w:rPr>
        <w:t>азви</w:t>
      </w:r>
      <w:r>
        <w:rPr>
          <w:sz w:val="28"/>
          <w:szCs w:val="28"/>
        </w:rPr>
        <w:t>вает</w:t>
      </w:r>
      <w:r w:rsidR="00EE2B50" w:rsidRPr="00EE2B5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наблюдательность и усидчивость, </w:t>
      </w:r>
      <w:r w:rsidRPr="00EE2B50">
        <w:rPr>
          <w:sz w:val="28"/>
          <w:szCs w:val="28"/>
        </w:rPr>
        <w:t>логическо</w:t>
      </w:r>
      <w:r>
        <w:rPr>
          <w:sz w:val="28"/>
          <w:szCs w:val="28"/>
        </w:rPr>
        <w:t xml:space="preserve">е мышление, </w:t>
      </w:r>
      <w:r>
        <w:rPr>
          <w:color w:val="000000"/>
          <w:sz w:val="28"/>
          <w:szCs w:val="28"/>
        </w:rPr>
        <w:t>содействует</w:t>
      </w:r>
      <w:r w:rsidRPr="001F6DFB">
        <w:rPr>
          <w:color w:val="000000"/>
          <w:sz w:val="28"/>
          <w:szCs w:val="28"/>
        </w:rPr>
        <w:t xml:space="preserve"> развитию речи, внимания, вос</w:t>
      </w:r>
      <w:r>
        <w:rPr>
          <w:color w:val="000000"/>
          <w:sz w:val="28"/>
          <w:szCs w:val="28"/>
        </w:rPr>
        <w:t xml:space="preserve">приятия, мелкой моторики, расширяет </w:t>
      </w:r>
      <w:r w:rsidR="00EE2B50" w:rsidRPr="00EE2B50">
        <w:rPr>
          <w:sz w:val="28"/>
          <w:szCs w:val="28"/>
        </w:rPr>
        <w:t>словарн</w:t>
      </w:r>
      <w:r>
        <w:rPr>
          <w:sz w:val="28"/>
          <w:szCs w:val="28"/>
        </w:rPr>
        <w:t>ый запас.</w:t>
      </w:r>
    </w:p>
    <w:p w:rsidR="00332759" w:rsidRPr="00B04AFE" w:rsidRDefault="00E178F0" w:rsidP="001F6DFB">
      <w:pPr>
        <w:pStyle w:val="c5"/>
        <w:shd w:val="clear" w:color="auto" w:fill="FFFFFF"/>
        <w:spacing w:before="0" w:beforeAutospacing="0" w:after="0" w:afterAutospacing="0"/>
        <w:rPr>
          <w:b/>
          <w:sz w:val="28"/>
          <w:szCs w:val="28"/>
        </w:rPr>
      </w:pPr>
      <w:r w:rsidRPr="00B04AFE">
        <w:rPr>
          <w:rStyle w:val="c0"/>
          <w:color w:val="000000"/>
          <w:sz w:val="28"/>
          <w:szCs w:val="28"/>
          <w:shd w:val="clear" w:color="auto" w:fill="FFFFFF"/>
        </w:rPr>
        <w:t xml:space="preserve">     </w:t>
      </w:r>
      <w:r w:rsidR="00332759" w:rsidRPr="00B04AFE">
        <w:rPr>
          <w:b/>
          <w:sz w:val="28"/>
          <w:szCs w:val="28"/>
        </w:rPr>
        <w:t>Использование интерактивного плаката на занятиях</w:t>
      </w:r>
      <w:r w:rsidRPr="00B04AFE">
        <w:rPr>
          <w:color w:val="000000"/>
          <w:sz w:val="28"/>
          <w:szCs w:val="28"/>
          <w:shd w:val="clear" w:color="auto" w:fill="FFFFFF"/>
        </w:rPr>
        <w:t xml:space="preserve"> </w:t>
      </w:r>
      <w:r w:rsidRPr="00B04AFE">
        <w:rPr>
          <w:b/>
          <w:color w:val="000000"/>
          <w:sz w:val="28"/>
          <w:szCs w:val="28"/>
          <w:shd w:val="clear" w:color="auto" w:fill="FFFFFF"/>
        </w:rPr>
        <w:t>с дошкольниками</w:t>
      </w:r>
      <w:r w:rsidR="00332759" w:rsidRPr="00B04AFE">
        <w:rPr>
          <w:b/>
          <w:sz w:val="28"/>
          <w:szCs w:val="28"/>
        </w:rPr>
        <w:t xml:space="preserve">: </w:t>
      </w:r>
    </w:p>
    <w:p w:rsidR="00C428FA" w:rsidRPr="00B04AFE" w:rsidRDefault="00C428FA" w:rsidP="00B04AF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04AF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Это </w:t>
      </w:r>
      <w:r w:rsidR="00E178F0" w:rsidRPr="00B04AF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один из основных залогов успешного обучения детей </w:t>
      </w:r>
      <w:proofErr w:type="gramStart"/>
      <w:r w:rsidR="00E178F0" w:rsidRPr="00B04AFE">
        <w:rPr>
          <w:rFonts w:ascii="Times New Roman" w:hAnsi="Times New Roman" w:cs="Times New Roman"/>
          <w:sz w:val="28"/>
          <w:szCs w:val="28"/>
          <w:shd w:val="clear" w:color="auto" w:fill="FFFFFF"/>
        </w:rPr>
        <w:t>абстрактным</w:t>
      </w:r>
      <w:proofErr w:type="gramEnd"/>
      <w:r w:rsidR="00E178F0" w:rsidRPr="00B04AF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573DB7" w:rsidRDefault="00E178F0" w:rsidP="00573DB7">
      <w:pPr>
        <w:pStyle w:val="Default"/>
        <w:rPr>
          <w:sz w:val="28"/>
          <w:szCs w:val="28"/>
          <w:shd w:val="clear" w:color="auto" w:fill="FFFFFF"/>
        </w:rPr>
      </w:pPr>
      <w:r w:rsidRPr="00B04AFE">
        <w:rPr>
          <w:sz w:val="28"/>
          <w:szCs w:val="28"/>
          <w:shd w:val="clear" w:color="auto" w:fill="FFFFFF"/>
        </w:rPr>
        <w:t xml:space="preserve">понятиям в обучении грамоте. </w:t>
      </w:r>
      <w:r w:rsidR="00C428FA" w:rsidRPr="00B04AFE">
        <w:rPr>
          <w:sz w:val="28"/>
          <w:szCs w:val="28"/>
          <w:shd w:val="clear" w:color="auto" w:fill="FFFFFF"/>
        </w:rPr>
        <w:t xml:space="preserve"> </w:t>
      </w:r>
      <w:r w:rsidRPr="00B04AFE">
        <w:rPr>
          <w:sz w:val="28"/>
          <w:szCs w:val="28"/>
          <w:shd w:val="clear" w:color="auto" w:fill="FFFFFF"/>
        </w:rPr>
        <w:t xml:space="preserve">Ребенку непросто осознать, </w:t>
      </w:r>
      <w:r w:rsidR="00B04AFE" w:rsidRPr="00B04AFE">
        <w:rPr>
          <w:sz w:val="28"/>
          <w:szCs w:val="28"/>
          <w:shd w:val="clear" w:color="auto" w:fill="FFFFFF"/>
        </w:rPr>
        <w:t>для чего</w:t>
      </w:r>
      <w:r w:rsidRPr="00B04AFE">
        <w:rPr>
          <w:sz w:val="28"/>
          <w:szCs w:val="28"/>
          <w:shd w:val="clear" w:color="auto" w:fill="FFFFFF"/>
        </w:rPr>
        <w:t xml:space="preserve"> </w:t>
      </w:r>
      <w:r w:rsidR="00B04AFE" w:rsidRPr="00B04AFE">
        <w:rPr>
          <w:sz w:val="28"/>
          <w:szCs w:val="28"/>
          <w:shd w:val="clear" w:color="auto" w:fill="FFFFFF"/>
        </w:rPr>
        <w:t xml:space="preserve">нужны предметы в жизни, если </w:t>
      </w:r>
      <w:r w:rsidRPr="00B04AFE">
        <w:rPr>
          <w:sz w:val="28"/>
          <w:szCs w:val="28"/>
          <w:shd w:val="clear" w:color="auto" w:fill="FFFFFF"/>
        </w:rPr>
        <w:t xml:space="preserve">объяснения педагога  не подкрепляются </w:t>
      </w:r>
    </w:p>
    <w:p w:rsidR="00E178F0" w:rsidRPr="00B04AFE" w:rsidRDefault="00E178F0" w:rsidP="00573DB7">
      <w:pPr>
        <w:pStyle w:val="Default"/>
        <w:rPr>
          <w:sz w:val="28"/>
          <w:szCs w:val="28"/>
          <w:shd w:val="clear" w:color="auto" w:fill="FFFFFF"/>
        </w:rPr>
      </w:pPr>
      <w:r w:rsidRPr="00B04AFE">
        <w:rPr>
          <w:sz w:val="28"/>
          <w:szCs w:val="28"/>
          <w:shd w:val="clear" w:color="auto" w:fill="FFFFFF"/>
        </w:rPr>
        <w:t>иллюстративным материалом.</w:t>
      </w:r>
    </w:p>
    <w:bookmarkEnd w:id="0"/>
    <w:p w:rsidR="00B04AFE" w:rsidRDefault="00B04AFE" w:rsidP="00C428FA">
      <w:pPr>
        <w:pStyle w:val="Default"/>
        <w:rPr>
          <w:sz w:val="28"/>
          <w:szCs w:val="28"/>
          <w:shd w:val="clear" w:color="auto" w:fill="FFFFFF"/>
        </w:rPr>
      </w:pPr>
    </w:p>
    <w:p w:rsidR="00B04AFE" w:rsidRPr="00B04AFE" w:rsidRDefault="00B04AFE" w:rsidP="00C428FA">
      <w:pPr>
        <w:pStyle w:val="Default"/>
        <w:rPr>
          <w:sz w:val="16"/>
          <w:szCs w:val="16"/>
          <w:shd w:val="clear" w:color="auto" w:fill="FFFFFF"/>
        </w:rPr>
      </w:pPr>
    </w:p>
    <w:p w:rsidR="00BC7592" w:rsidRPr="00B04AFE" w:rsidRDefault="00E178F0" w:rsidP="00B04AFE">
      <w:pPr>
        <w:pStyle w:val="Default"/>
        <w:ind w:hanging="284"/>
        <w:jc w:val="center"/>
        <w:rPr>
          <w:b/>
          <w:sz w:val="28"/>
          <w:szCs w:val="28"/>
        </w:rPr>
      </w:pPr>
      <w:r>
        <w:rPr>
          <w:b/>
          <w:sz w:val="26"/>
          <w:szCs w:val="26"/>
        </w:rPr>
        <w:lastRenderedPageBreak/>
        <w:t xml:space="preserve"> </w:t>
      </w:r>
      <w:r w:rsidR="00BC7592" w:rsidRPr="0030220E">
        <w:rPr>
          <w:b/>
          <w:sz w:val="26"/>
          <w:szCs w:val="26"/>
        </w:rPr>
        <w:t xml:space="preserve">Интерактивный </w:t>
      </w:r>
      <w:r w:rsidR="00BC7592" w:rsidRPr="00B04AFE">
        <w:rPr>
          <w:b/>
          <w:sz w:val="28"/>
          <w:szCs w:val="28"/>
        </w:rPr>
        <w:t>плакат «ПОДБЕРИ СООТВЕТС</w:t>
      </w:r>
      <w:r w:rsidR="00EE2B50" w:rsidRPr="00B04AFE">
        <w:rPr>
          <w:b/>
          <w:sz w:val="28"/>
          <w:szCs w:val="28"/>
        </w:rPr>
        <w:t>Т</w:t>
      </w:r>
      <w:r w:rsidR="00BC7592" w:rsidRPr="00B04AFE">
        <w:rPr>
          <w:b/>
          <w:sz w:val="28"/>
          <w:szCs w:val="28"/>
        </w:rPr>
        <w:t>ВУЮЩУЮ КАРТИНКУ»</w:t>
      </w:r>
    </w:p>
    <w:p w:rsidR="001F6DFB" w:rsidRPr="00B04AFE" w:rsidRDefault="001F6DFB" w:rsidP="00B04AFE">
      <w:pPr>
        <w:pStyle w:val="Default"/>
        <w:ind w:hanging="284"/>
        <w:jc w:val="center"/>
        <w:rPr>
          <w:b/>
          <w:sz w:val="28"/>
          <w:szCs w:val="28"/>
        </w:rPr>
      </w:pPr>
      <w:r w:rsidRPr="00B04AFE">
        <w:rPr>
          <w:sz w:val="28"/>
          <w:szCs w:val="28"/>
          <w:shd w:val="clear" w:color="auto" w:fill="FFFFFF"/>
        </w:rPr>
        <w:t xml:space="preserve">предназначен для детей от </w:t>
      </w:r>
      <w:r w:rsidR="00BC7592" w:rsidRPr="00B04AFE">
        <w:rPr>
          <w:sz w:val="28"/>
          <w:szCs w:val="28"/>
          <w:shd w:val="clear" w:color="auto" w:fill="FFFFFF"/>
        </w:rPr>
        <w:t>4</w:t>
      </w:r>
      <w:r w:rsidRPr="00B04AFE">
        <w:rPr>
          <w:sz w:val="28"/>
          <w:szCs w:val="28"/>
          <w:shd w:val="clear" w:color="auto" w:fill="FFFFFF"/>
        </w:rPr>
        <w:t xml:space="preserve"> до 7 лет.</w:t>
      </w:r>
    </w:p>
    <w:p w:rsidR="00573DB7" w:rsidRDefault="004C2429" w:rsidP="00B04AFE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04AFE">
        <w:rPr>
          <w:rStyle w:val="c8"/>
          <w:rFonts w:ascii="Times New Roman" w:hAnsi="Times New Roman" w:cs="Times New Roman"/>
          <w:b/>
          <w:color w:val="000000"/>
          <w:sz w:val="28"/>
          <w:szCs w:val="28"/>
        </w:rPr>
        <w:t>Его</w:t>
      </w:r>
      <w:r w:rsidR="00332759" w:rsidRPr="00B04AFE">
        <w:rPr>
          <w:rStyle w:val="c8"/>
          <w:rFonts w:ascii="Times New Roman" w:hAnsi="Times New Roman" w:cs="Times New Roman"/>
          <w:color w:val="000000"/>
          <w:sz w:val="28"/>
          <w:szCs w:val="28"/>
        </w:rPr>
        <w:t> </w:t>
      </w:r>
      <w:r w:rsidR="00332759" w:rsidRPr="00B04AFE">
        <w:rPr>
          <w:rStyle w:val="c8"/>
          <w:rFonts w:ascii="Times New Roman" w:hAnsi="Times New Roman" w:cs="Times New Roman"/>
          <w:b/>
          <w:bCs/>
          <w:color w:val="000000"/>
          <w:sz w:val="28"/>
          <w:szCs w:val="28"/>
        </w:rPr>
        <w:t>цель</w:t>
      </w:r>
      <w:r w:rsidR="00884A2F" w:rsidRPr="00B04AFE">
        <w:rPr>
          <w:rStyle w:val="c8"/>
          <w:rFonts w:ascii="Times New Roman" w:hAnsi="Times New Roman" w:cs="Times New Roman"/>
          <w:color w:val="000000"/>
          <w:sz w:val="28"/>
          <w:szCs w:val="28"/>
        </w:rPr>
        <w:t>:</w:t>
      </w:r>
      <w:r w:rsidR="00B04AF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B04AFE" w:rsidRPr="00B04AFE">
        <w:rPr>
          <w:rFonts w:ascii="Times New Roman" w:hAnsi="Times New Roman" w:cs="Times New Roman"/>
          <w:color w:val="000000"/>
          <w:sz w:val="28"/>
          <w:szCs w:val="28"/>
        </w:rPr>
        <w:t xml:space="preserve">развивать логическое мышление, воспитывают усидчивость, умение доводить дело до конца, так как данные игры не позволяют оставить </w:t>
      </w:r>
    </w:p>
    <w:p w:rsidR="00B04AFE" w:rsidRPr="00B04AFE" w:rsidRDefault="00B04AFE" w:rsidP="00B04AFE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04AFE">
        <w:rPr>
          <w:rFonts w:ascii="Times New Roman" w:hAnsi="Times New Roman" w:cs="Times New Roman"/>
          <w:color w:val="000000"/>
          <w:sz w:val="28"/>
          <w:szCs w:val="28"/>
        </w:rPr>
        <w:t xml:space="preserve">задание </w:t>
      </w:r>
      <w:proofErr w:type="gramStart"/>
      <w:r w:rsidRPr="00B04AFE">
        <w:rPr>
          <w:rFonts w:ascii="Times New Roman" w:hAnsi="Times New Roman" w:cs="Times New Roman"/>
          <w:color w:val="000000"/>
          <w:sz w:val="28"/>
          <w:szCs w:val="28"/>
        </w:rPr>
        <w:t>незаконченным</w:t>
      </w:r>
      <w:proofErr w:type="gramEnd"/>
      <w:r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BC7592" w:rsidRPr="00B04AFE" w:rsidRDefault="00BC7592" w:rsidP="00B04AFE">
      <w:pPr>
        <w:pStyle w:val="Default"/>
        <w:ind w:hanging="284"/>
        <w:jc w:val="center"/>
        <w:rPr>
          <w:b/>
          <w:sz w:val="28"/>
          <w:szCs w:val="28"/>
        </w:rPr>
      </w:pPr>
      <w:r w:rsidRPr="00B04AFE">
        <w:rPr>
          <w:b/>
          <w:sz w:val="28"/>
          <w:szCs w:val="28"/>
        </w:rPr>
        <w:t>Интерактивный плакат «ПОДБЕРИ СООТВЕТС</w:t>
      </w:r>
      <w:r w:rsidR="00EE2B50" w:rsidRPr="00B04AFE">
        <w:rPr>
          <w:b/>
          <w:sz w:val="28"/>
          <w:szCs w:val="28"/>
        </w:rPr>
        <w:t>Т</w:t>
      </w:r>
      <w:r w:rsidRPr="00B04AFE">
        <w:rPr>
          <w:b/>
          <w:sz w:val="28"/>
          <w:szCs w:val="28"/>
        </w:rPr>
        <w:t>ВУЮЩУЮ КАРТИНКУ»</w:t>
      </w:r>
    </w:p>
    <w:p w:rsidR="00B04AFE" w:rsidRDefault="001F6DFB" w:rsidP="00573DB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04AFE">
        <w:rPr>
          <w:rFonts w:ascii="Times New Roman" w:hAnsi="Times New Roman" w:cs="Times New Roman"/>
          <w:sz w:val="28"/>
          <w:szCs w:val="28"/>
        </w:rPr>
        <w:t>с</w:t>
      </w:r>
      <w:r w:rsidR="00182C78" w:rsidRPr="00B04AFE">
        <w:rPr>
          <w:rFonts w:ascii="Times New Roman" w:hAnsi="Times New Roman" w:cs="Times New Roman"/>
          <w:sz w:val="28"/>
          <w:szCs w:val="28"/>
        </w:rPr>
        <w:t>опровождается</w:t>
      </w:r>
      <w:r w:rsidRPr="00B04AFE">
        <w:rPr>
          <w:rFonts w:ascii="Times New Roman" w:hAnsi="Times New Roman" w:cs="Times New Roman"/>
          <w:sz w:val="28"/>
          <w:szCs w:val="28"/>
        </w:rPr>
        <w:t xml:space="preserve"> </w:t>
      </w:r>
      <w:r w:rsidR="00C428FA" w:rsidRPr="00B04AFE">
        <w:rPr>
          <w:rFonts w:ascii="Times New Roman" w:hAnsi="Times New Roman" w:cs="Times New Roman"/>
          <w:sz w:val="28"/>
          <w:szCs w:val="28"/>
        </w:rPr>
        <w:t>картинками,</w:t>
      </w:r>
      <w:r w:rsidR="00B04AFE" w:rsidRPr="00B04AFE">
        <w:rPr>
          <w:rFonts w:ascii="Times New Roman" w:hAnsi="Times New Roman" w:cs="Times New Roman"/>
          <w:sz w:val="28"/>
          <w:szCs w:val="28"/>
        </w:rPr>
        <w:t xml:space="preserve"> </w:t>
      </w:r>
      <w:r w:rsidR="00F628FB" w:rsidRPr="00B04AFE">
        <w:rPr>
          <w:rFonts w:ascii="Times New Roman" w:hAnsi="Times New Roman" w:cs="Times New Roman"/>
          <w:sz w:val="28"/>
          <w:szCs w:val="28"/>
        </w:rPr>
        <w:t>на которых изображены</w:t>
      </w:r>
      <w:r w:rsidR="00F628FB" w:rsidRPr="00C428FA">
        <w:rPr>
          <w:rFonts w:ascii="Times New Roman" w:hAnsi="Times New Roman" w:cs="Times New Roman"/>
          <w:sz w:val="28"/>
          <w:szCs w:val="28"/>
        </w:rPr>
        <w:t xml:space="preserve"> предметы.</w:t>
      </w:r>
    </w:p>
    <w:p w:rsidR="00573DB7" w:rsidRDefault="00F628FB" w:rsidP="00573DB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428FA">
        <w:rPr>
          <w:rFonts w:ascii="Times New Roman" w:hAnsi="Times New Roman" w:cs="Times New Roman"/>
          <w:sz w:val="28"/>
          <w:szCs w:val="28"/>
        </w:rPr>
        <w:t xml:space="preserve"> Детям</w:t>
      </w:r>
      <w:r>
        <w:rPr>
          <w:sz w:val="28"/>
          <w:szCs w:val="28"/>
        </w:rPr>
        <w:t xml:space="preserve"> </w:t>
      </w:r>
      <w:r w:rsidRPr="00C428FA">
        <w:rPr>
          <w:rFonts w:ascii="Times New Roman" w:hAnsi="Times New Roman" w:cs="Times New Roman"/>
          <w:sz w:val="28"/>
          <w:szCs w:val="28"/>
        </w:rPr>
        <w:t xml:space="preserve">предлагается </w:t>
      </w:r>
      <w:r w:rsidR="001F6DFB" w:rsidRPr="00C428FA">
        <w:rPr>
          <w:rFonts w:ascii="Times New Roman" w:hAnsi="Times New Roman" w:cs="Times New Roman"/>
          <w:sz w:val="28"/>
          <w:szCs w:val="28"/>
        </w:rPr>
        <w:t xml:space="preserve">выбрать </w:t>
      </w:r>
      <w:r w:rsidR="00B04AFE">
        <w:rPr>
          <w:rFonts w:ascii="Times New Roman" w:hAnsi="Times New Roman" w:cs="Times New Roman"/>
          <w:sz w:val="28"/>
          <w:szCs w:val="28"/>
        </w:rPr>
        <w:t>нужный предмет</w:t>
      </w:r>
      <w:r w:rsidR="00C428FA" w:rsidRPr="00C428FA">
        <w:rPr>
          <w:rFonts w:ascii="Times New Roman" w:hAnsi="Times New Roman" w:cs="Times New Roman"/>
          <w:sz w:val="28"/>
          <w:szCs w:val="28"/>
        </w:rPr>
        <w:t xml:space="preserve"> </w:t>
      </w:r>
      <w:r w:rsidR="00B04AFE">
        <w:rPr>
          <w:rFonts w:ascii="Times New Roman" w:hAnsi="Times New Roman" w:cs="Times New Roman"/>
          <w:sz w:val="28"/>
          <w:szCs w:val="28"/>
        </w:rPr>
        <w:t xml:space="preserve">к </w:t>
      </w:r>
      <w:r w:rsidR="001F6DFB" w:rsidRPr="00C428FA">
        <w:rPr>
          <w:rFonts w:ascii="Times New Roman" w:hAnsi="Times New Roman" w:cs="Times New Roman"/>
          <w:sz w:val="28"/>
          <w:szCs w:val="28"/>
        </w:rPr>
        <w:t>нужн</w:t>
      </w:r>
      <w:r w:rsidR="00573DB7">
        <w:rPr>
          <w:rFonts w:ascii="Times New Roman" w:hAnsi="Times New Roman" w:cs="Times New Roman"/>
          <w:sz w:val="28"/>
          <w:szCs w:val="28"/>
        </w:rPr>
        <w:t xml:space="preserve">ой картинке. </w:t>
      </w:r>
    </w:p>
    <w:p w:rsidR="00573DB7" w:rsidRDefault="00EE2B50" w:rsidP="00573DB7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73DB7">
        <w:rPr>
          <w:rFonts w:ascii="Times New Roman" w:hAnsi="Times New Roman" w:cs="Times New Roman"/>
          <w:color w:val="000000"/>
          <w:sz w:val="28"/>
          <w:szCs w:val="28"/>
        </w:rPr>
        <w:t xml:space="preserve">Дети начинают следить не только за тем, как сами выполняют работу, но и за выполнением задания другими детьми. Подобные задания формируют навыки самостоятельной работы, приучая дошкольников сосредоточенно заниматься в течение определённого времени, контролируя и оценивая свои действия. </w:t>
      </w:r>
    </w:p>
    <w:p w:rsidR="00573DB7" w:rsidRDefault="00EE2B50" w:rsidP="00573DB7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73DB7">
        <w:rPr>
          <w:rFonts w:ascii="Times New Roman" w:hAnsi="Times New Roman" w:cs="Times New Roman"/>
          <w:color w:val="000000"/>
          <w:sz w:val="28"/>
          <w:szCs w:val="28"/>
        </w:rPr>
        <w:t xml:space="preserve">К тому же они служат прекрасным средством развития произвольного </w:t>
      </w:r>
    </w:p>
    <w:p w:rsidR="00573DB7" w:rsidRDefault="00EE2B50" w:rsidP="00573DB7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73DB7">
        <w:rPr>
          <w:rFonts w:ascii="Times New Roman" w:hAnsi="Times New Roman" w:cs="Times New Roman"/>
          <w:color w:val="000000"/>
          <w:sz w:val="28"/>
          <w:szCs w:val="28"/>
        </w:rPr>
        <w:t xml:space="preserve">внимания, наблюдательности, воображения, пространственной ориентации, </w:t>
      </w:r>
    </w:p>
    <w:p w:rsidR="00EE2B50" w:rsidRPr="00573DB7" w:rsidRDefault="00EE2B50" w:rsidP="00573DB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73DB7">
        <w:rPr>
          <w:rFonts w:ascii="Times New Roman" w:hAnsi="Times New Roman" w:cs="Times New Roman"/>
          <w:color w:val="000000"/>
          <w:sz w:val="28"/>
          <w:szCs w:val="28"/>
        </w:rPr>
        <w:t>памяти, эмоций, волевых качеств, активизации всей психической деятельности, делают обучение интересным и радостным, и в то же время обеспечивающим глубокое усвоение программного материала.</w:t>
      </w:r>
    </w:p>
    <w:p w:rsidR="00EE2B50" w:rsidRPr="00EE2B50" w:rsidRDefault="00EE2B50" w:rsidP="00573DB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E2B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 правильной организации и проведении указанных игр удаётся добиться высоких результатов в интеллектуальном развитии детей, в формировании учебных навыков и умений.</w:t>
      </w:r>
    </w:p>
    <w:p w:rsidR="00573DB7" w:rsidRDefault="00EE2B50" w:rsidP="00573DB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E2B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результате использования </w:t>
      </w:r>
      <w:r w:rsidR="00573DB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интерактивного плаката</w:t>
      </w:r>
      <w:r w:rsidRPr="00EE2B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 элементами </w:t>
      </w:r>
    </w:p>
    <w:p w:rsidR="00573DB7" w:rsidRDefault="00EE2B50" w:rsidP="00573DB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E2B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программирования, у детей возрастает познавательная активность, дети учатся основам информатики, которые включают в себя понимание следующих </w:t>
      </w:r>
    </w:p>
    <w:p w:rsidR="00573DB7" w:rsidRDefault="00EE2B50" w:rsidP="00573DB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E2B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понятий: кодирование информации, шифрование символами, алгоритмы, </w:t>
      </w:r>
    </w:p>
    <w:p w:rsidR="0031578A" w:rsidRPr="00573DB7" w:rsidRDefault="00EE2B50" w:rsidP="00573DB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E2B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вычислительная машина. Данные знания и умения необходимы дошкольникам для обучения в школе.</w:t>
      </w:r>
    </w:p>
    <w:p w:rsidR="00BC7592" w:rsidRPr="004F709A" w:rsidRDefault="00BC7592" w:rsidP="00BC7592">
      <w:pPr>
        <w:pStyle w:val="Default"/>
        <w:ind w:hanging="284"/>
        <w:jc w:val="center"/>
        <w:rPr>
          <w:b/>
          <w:sz w:val="26"/>
          <w:szCs w:val="26"/>
        </w:rPr>
      </w:pPr>
      <w:r>
        <w:rPr>
          <w:sz w:val="28"/>
          <w:szCs w:val="28"/>
        </w:rPr>
        <w:t xml:space="preserve">     </w:t>
      </w:r>
      <w:r w:rsidR="00D1012E">
        <w:rPr>
          <w:sz w:val="28"/>
          <w:szCs w:val="28"/>
        </w:rPr>
        <w:t xml:space="preserve">В  </w:t>
      </w:r>
      <w:r w:rsidRPr="0030220E">
        <w:rPr>
          <w:b/>
          <w:sz w:val="26"/>
          <w:szCs w:val="26"/>
        </w:rPr>
        <w:t>Интерактивн</w:t>
      </w:r>
      <w:r>
        <w:rPr>
          <w:b/>
          <w:sz w:val="26"/>
          <w:szCs w:val="26"/>
        </w:rPr>
        <w:t xml:space="preserve">ом </w:t>
      </w:r>
      <w:r w:rsidRPr="0030220E">
        <w:rPr>
          <w:b/>
          <w:sz w:val="26"/>
          <w:szCs w:val="26"/>
        </w:rPr>
        <w:t>плакат</w:t>
      </w:r>
      <w:r>
        <w:rPr>
          <w:b/>
          <w:sz w:val="26"/>
          <w:szCs w:val="26"/>
        </w:rPr>
        <w:t>е «ПОДБЕРИ СООТВЕТС</w:t>
      </w:r>
      <w:r w:rsidR="00EE2B50">
        <w:rPr>
          <w:b/>
          <w:sz w:val="26"/>
          <w:szCs w:val="26"/>
        </w:rPr>
        <w:t>Т</w:t>
      </w:r>
      <w:r>
        <w:rPr>
          <w:b/>
          <w:sz w:val="26"/>
          <w:szCs w:val="26"/>
        </w:rPr>
        <w:t>ВУЮЩУЮ КАРТИНКУ»</w:t>
      </w:r>
    </w:p>
    <w:p w:rsidR="0031578A" w:rsidRPr="00810049" w:rsidRDefault="00182C78" w:rsidP="00BC7592">
      <w:pPr>
        <w:pStyle w:val="Default"/>
        <w:ind w:hanging="284"/>
        <w:jc w:val="center"/>
        <w:rPr>
          <w:b/>
          <w:sz w:val="26"/>
          <w:szCs w:val="26"/>
        </w:rPr>
      </w:pPr>
      <w:r w:rsidRPr="00182C78">
        <w:rPr>
          <w:sz w:val="28"/>
          <w:szCs w:val="28"/>
        </w:rPr>
        <w:t>была использована</w:t>
      </w:r>
      <w:r w:rsidR="0030220E">
        <w:rPr>
          <w:sz w:val="28"/>
          <w:szCs w:val="28"/>
        </w:rPr>
        <w:t xml:space="preserve"> </w:t>
      </w:r>
      <w:r w:rsidR="00D1012E" w:rsidRPr="00182C78">
        <w:rPr>
          <w:sz w:val="28"/>
          <w:szCs w:val="28"/>
        </w:rPr>
        <w:t>К</w:t>
      </w:r>
      <w:r w:rsidRPr="00182C78">
        <w:rPr>
          <w:sz w:val="28"/>
          <w:szCs w:val="28"/>
        </w:rPr>
        <w:t>он</w:t>
      </w:r>
      <w:r w:rsidR="00D1012E">
        <w:rPr>
          <w:sz w:val="28"/>
          <w:szCs w:val="28"/>
        </w:rPr>
        <w:t xml:space="preserve">цепция </w:t>
      </w:r>
      <w:r w:rsidRPr="00182C78">
        <w:rPr>
          <w:sz w:val="28"/>
          <w:szCs w:val="28"/>
        </w:rPr>
        <w:t xml:space="preserve">сведения воедино разного рода информации: </w:t>
      </w:r>
    </w:p>
    <w:p w:rsidR="00C428FA" w:rsidRDefault="00182C78" w:rsidP="0031578A">
      <w:pPr>
        <w:spacing w:after="0" w:line="240" w:lineRule="auto"/>
        <w:ind w:left="-142"/>
        <w:jc w:val="both"/>
        <w:rPr>
          <w:rFonts w:ascii="Times New Roman" w:hAnsi="Times New Roman" w:cs="Times New Roman"/>
          <w:sz w:val="28"/>
          <w:szCs w:val="28"/>
        </w:rPr>
      </w:pPr>
      <w:r w:rsidRPr="00182C78">
        <w:rPr>
          <w:rFonts w:ascii="Times New Roman" w:hAnsi="Times New Roman" w:cs="Times New Roman"/>
          <w:sz w:val="28"/>
          <w:szCs w:val="28"/>
        </w:rPr>
        <w:t>зрительно-иллюстративной</w:t>
      </w:r>
      <w:r w:rsidR="0031578A">
        <w:rPr>
          <w:rFonts w:ascii="Times New Roman" w:hAnsi="Times New Roman" w:cs="Times New Roman"/>
          <w:sz w:val="28"/>
          <w:szCs w:val="28"/>
        </w:rPr>
        <w:t xml:space="preserve"> и </w:t>
      </w:r>
      <w:r w:rsidR="00C428FA">
        <w:rPr>
          <w:rFonts w:ascii="Times New Roman" w:hAnsi="Times New Roman" w:cs="Times New Roman"/>
          <w:sz w:val="28"/>
          <w:szCs w:val="28"/>
        </w:rPr>
        <w:t xml:space="preserve">текстовой. </w:t>
      </w:r>
      <w:r w:rsidRPr="00182C78">
        <w:rPr>
          <w:rFonts w:ascii="Times New Roman" w:hAnsi="Times New Roman" w:cs="Times New Roman"/>
          <w:sz w:val="28"/>
          <w:szCs w:val="28"/>
        </w:rPr>
        <w:t xml:space="preserve">Основная идея данного пособия сделать обучение </w:t>
      </w:r>
      <w:r>
        <w:rPr>
          <w:rFonts w:ascii="Times New Roman" w:hAnsi="Times New Roman" w:cs="Times New Roman"/>
          <w:sz w:val="28"/>
          <w:szCs w:val="28"/>
        </w:rPr>
        <w:t>в ДОУ</w:t>
      </w:r>
      <w:r w:rsidR="00D1012E">
        <w:rPr>
          <w:rFonts w:ascii="Times New Roman" w:hAnsi="Times New Roman" w:cs="Times New Roman"/>
          <w:sz w:val="28"/>
          <w:szCs w:val="28"/>
        </w:rPr>
        <w:t xml:space="preserve"> </w:t>
      </w:r>
      <w:r w:rsidRPr="00182C78">
        <w:rPr>
          <w:rFonts w:ascii="Times New Roman" w:hAnsi="Times New Roman" w:cs="Times New Roman"/>
          <w:sz w:val="28"/>
          <w:szCs w:val="28"/>
        </w:rPr>
        <w:t xml:space="preserve">интересным и увлекательным. </w:t>
      </w:r>
      <w:proofErr w:type="gramStart"/>
      <w:r w:rsidRPr="00182C78">
        <w:rPr>
          <w:rFonts w:ascii="Times New Roman" w:hAnsi="Times New Roman" w:cs="Times New Roman"/>
          <w:sz w:val="28"/>
          <w:szCs w:val="28"/>
        </w:rPr>
        <w:t>Разработанный</w:t>
      </w:r>
      <w:proofErr w:type="gramEnd"/>
      <w:r w:rsidRPr="00182C78">
        <w:rPr>
          <w:rFonts w:ascii="Times New Roman" w:hAnsi="Times New Roman" w:cs="Times New Roman"/>
          <w:sz w:val="28"/>
          <w:szCs w:val="28"/>
        </w:rPr>
        <w:t xml:space="preserve"> нами </w:t>
      </w:r>
    </w:p>
    <w:p w:rsidR="00D1012E" w:rsidRPr="00AC6565" w:rsidRDefault="0030220E" w:rsidP="00AC6565">
      <w:pPr>
        <w:spacing w:after="0" w:line="240" w:lineRule="auto"/>
        <w:ind w:left="-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Интерактивный плакат</w:t>
      </w:r>
      <w:r w:rsidR="00182C78" w:rsidRPr="00182C78">
        <w:rPr>
          <w:rFonts w:ascii="Times New Roman" w:hAnsi="Times New Roman" w:cs="Times New Roman"/>
          <w:sz w:val="28"/>
          <w:szCs w:val="28"/>
        </w:rPr>
        <w:t xml:space="preserve"> поможет педагогам не только объ</w:t>
      </w:r>
      <w:r w:rsidR="00182C78">
        <w:rPr>
          <w:rFonts w:ascii="Times New Roman" w:hAnsi="Times New Roman" w:cs="Times New Roman"/>
          <w:sz w:val="28"/>
          <w:szCs w:val="28"/>
        </w:rPr>
        <w:t xml:space="preserve">яснить, но и показать </w:t>
      </w:r>
      <w:r w:rsidR="002E74D3">
        <w:rPr>
          <w:rFonts w:ascii="Times New Roman" w:hAnsi="Times New Roman" w:cs="Times New Roman"/>
          <w:sz w:val="28"/>
          <w:szCs w:val="28"/>
        </w:rPr>
        <w:t xml:space="preserve">дошкольникам </w:t>
      </w:r>
      <w:r w:rsidR="00182C78">
        <w:rPr>
          <w:rFonts w:ascii="Times New Roman" w:hAnsi="Times New Roman" w:cs="Times New Roman"/>
          <w:sz w:val="28"/>
          <w:szCs w:val="28"/>
        </w:rPr>
        <w:t xml:space="preserve">способ </w:t>
      </w:r>
      <w:r w:rsidR="002E74D3">
        <w:rPr>
          <w:rFonts w:ascii="Times New Roman" w:hAnsi="Times New Roman" w:cs="Times New Roman"/>
          <w:sz w:val="28"/>
          <w:szCs w:val="28"/>
        </w:rPr>
        <w:t xml:space="preserve">формирования </w:t>
      </w:r>
      <w:r w:rsidR="00167C29">
        <w:rPr>
          <w:rFonts w:ascii="Times New Roman" w:hAnsi="Times New Roman" w:cs="Times New Roman"/>
          <w:sz w:val="28"/>
          <w:szCs w:val="28"/>
        </w:rPr>
        <w:t>а</w:t>
      </w:r>
      <w:r w:rsidR="002E74D3" w:rsidRPr="002E74D3">
        <w:rPr>
          <w:rFonts w:ascii="Times New Roman" w:hAnsi="Times New Roman" w:cs="Times New Roman"/>
          <w:sz w:val="28"/>
          <w:szCs w:val="28"/>
        </w:rPr>
        <w:t>налитических умений звукобуквенного анализа</w:t>
      </w:r>
      <w:r w:rsidR="002E74D3">
        <w:rPr>
          <w:rFonts w:ascii="Times New Roman" w:hAnsi="Times New Roman" w:cs="Times New Roman"/>
          <w:sz w:val="28"/>
          <w:szCs w:val="28"/>
        </w:rPr>
        <w:t>.</w:t>
      </w:r>
      <w:r w:rsidR="00EF7265">
        <w:rPr>
          <w:rFonts w:ascii="Times New Roman" w:hAnsi="Times New Roman" w:cs="Times New Roman"/>
          <w:b/>
          <w:i/>
          <w:sz w:val="28"/>
          <w:szCs w:val="28"/>
        </w:rPr>
        <w:t xml:space="preserve">  </w:t>
      </w:r>
    </w:p>
    <w:p w:rsidR="00BC7592" w:rsidRPr="004F709A" w:rsidRDefault="00BC7592" w:rsidP="00BC7592">
      <w:pPr>
        <w:pStyle w:val="Default"/>
        <w:ind w:hanging="284"/>
        <w:jc w:val="center"/>
        <w:rPr>
          <w:b/>
          <w:sz w:val="26"/>
          <w:szCs w:val="26"/>
        </w:rPr>
      </w:pPr>
      <w:r w:rsidRPr="0030220E">
        <w:rPr>
          <w:b/>
          <w:sz w:val="26"/>
          <w:szCs w:val="26"/>
        </w:rPr>
        <w:t>Интерактивный плакат</w:t>
      </w:r>
      <w:r>
        <w:rPr>
          <w:b/>
          <w:sz w:val="26"/>
          <w:szCs w:val="26"/>
        </w:rPr>
        <w:t xml:space="preserve"> «ПОДБЕРИ СООТВЕТС</w:t>
      </w:r>
      <w:r w:rsidR="00EE2B50">
        <w:rPr>
          <w:b/>
          <w:sz w:val="26"/>
          <w:szCs w:val="26"/>
        </w:rPr>
        <w:t>Т</w:t>
      </w:r>
      <w:r>
        <w:rPr>
          <w:b/>
          <w:sz w:val="26"/>
          <w:szCs w:val="26"/>
        </w:rPr>
        <w:t>ВУЮЩУЮ КАРТИНКУ»</w:t>
      </w:r>
    </w:p>
    <w:p w:rsidR="0039671F" w:rsidRDefault="00D1012E" w:rsidP="000A7756">
      <w:pPr>
        <w:spacing w:after="0" w:line="240" w:lineRule="auto"/>
        <w:ind w:left="-142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82C78">
        <w:rPr>
          <w:rFonts w:ascii="Times New Roman" w:hAnsi="Times New Roman" w:cs="Times New Roman"/>
          <w:sz w:val="28"/>
          <w:szCs w:val="28"/>
        </w:rPr>
        <w:t xml:space="preserve"> </w:t>
      </w:r>
      <w:r w:rsidR="001B1AA5">
        <w:rPr>
          <w:rFonts w:ascii="Times New Roman" w:hAnsi="Times New Roman" w:cs="Times New Roman"/>
          <w:sz w:val="28"/>
          <w:szCs w:val="28"/>
        </w:rPr>
        <w:t>После з</w:t>
      </w:r>
      <w:r w:rsidR="00236C89">
        <w:rPr>
          <w:rFonts w:ascii="Times New Roman" w:hAnsi="Times New Roman" w:cs="Times New Roman"/>
          <w:sz w:val="28"/>
          <w:szCs w:val="28"/>
        </w:rPr>
        <w:t>апуска мультимедийного</w:t>
      </w:r>
      <w:r w:rsidR="0070007A">
        <w:rPr>
          <w:rFonts w:ascii="Times New Roman" w:hAnsi="Times New Roman" w:cs="Times New Roman"/>
          <w:sz w:val="28"/>
          <w:szCs w:val="28"/>
        </w:rPr>
        <w:t xml:space="preserve"> пособия</w:t>
      </w:r>
      <w:r w:rsidR="00236C89">
        <w:rPr>
          <w:rFonts w:ascii="Times New Roman" w:hAnsi="Times New Roman" w:cs="Times New Roman"/>
          <w:sz w:val="28"/>
          <w:szCs w:val="28"/>
        </w:rPr>
        <w:t xml:space="preserve"> появляется </w:t>
      </w:r>
      <w:r w:rsidR="002E74D3">
        <w:rPr>
          <w:rFonts w:ascii="Times New Roman" w:hAnsi="Times New Roman" w:cs="Times New Roman"/>
          <w:sz w:val="28"/>
          <w:szCs w:val="28"/>
        </w:rPr>
        <w:t>слайд</w:t>
      </w:r>
    </w:p>
    <w:p w:rsidR="00F7719E" w:rsidRDefault="00FD3D24" w:rsidP="00573DB7">
      <w:pPr>
        <w:spacing w:after="0" w:line="240" w:lineRule="auto"/>
        <w:ind w:left="-142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с </w:t>
      </w:r>
      <w:r w:rsidR="00D1012E">
        <w:rPr>
          <w:rFonts w:ascii="Times New Roman" w:hAnsi="Times New Roman" w:cs="Times New Roman"/>
          <w:sz w:val="28"/>
          <w:szCs w:val="28"/>
        </w:rPr>
        <w:t>упражнени</w:t>
      </w:r>
      <w:r w:rsidR="002E74D3">
        <w:rPr>
          <w:rFonts w:ascii="Times New Roman" w:hAnsi="Times New Roman" w:cs="Times New Roman"/>
          <w:sz w:val="28"/>
          <w:szCs w:val="28"/>
        </w:rPr>
        <w:t>ем</w:t>
      </w:r>
      <w:r w:rsidR="001130B8">
        <w:rPr>
          <w:rFonts w:ascii="Times New Roman" w:hAnsi="Times New Roman" w:cs="Times New Roman"/>
          <w:sz w:val="28"/>
          <w:szCs w:val="28"/>
        </w:rPr>
        <w:t xml:space="preserve"> на картинке</w:t>
      </w:r>
      <w:r w:rsidR="00C428FA">
        <w:rPr>
          <w:rFonts w:ascii="Times New Roman" w:hAnsi="Times New Roman" w:cs="Times New Roman"/>
          <w:sz w:val="28"/>
          <w:szCs w:val="28"/>
        </w:rPr>
        <w:t xml:space="preserve"> и предложением ИГРАТЬ</w:t>
      </w:r>
      <w:r w:rsidR="00D1012E" w:rsidRPr="00182C78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573DB7" w:rsidRDefault="00573DB7" w:rsidP="00573DB7">
      <w:pPr>
        <w:spacing w:after="0" w:line="240" w:lineRule="auto"/>
        <w:ind w:left="-142"/>
        <w:jc w:val="center"/>
        <w:rPr>
          <w:rFonts w:ascii="Times New Roman" w:hAnsi="Times New Roman" w:cs="Times New Roman"/>
          <w:sz w:val="28"/>
          <w:szCs w:val="28"/>
        </w:rPr>
      </w:pPr>
    </w:p>
    <w:p w:rsidR="00EE2B50" w:rsidRDefault="00EE2B50" w:rsidP="00F7719E">
      <w:pPr>
        <w:spacing w:after="0" w:line="240" w:lineRule="auto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54B70A46" wp14:editId="32FDC1CB">
            <wp:extent cx="3125019" cy="1953258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127743" cy="1954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2B50" w:rsidRDefault="00EE2B50" w:rsidP="00F7719E">
      <w:pPr>
        <w:spacing w:after="0" w:line="240" w:lineRule="auto"/>
        <w:rPr>
          <w:noProof/>
          <w:lang w:eastAsia="ru-RU"/>
        </w:rPr>
      </w:pPr>
    </w:p>
    <w:p w:rsidR="00EE2B50" w:rsidRDefault="00EE2B50" w:rsidP="00F7719E">
      <w:pPr>
        <w:spacing w:after="0" w:line="240" w:lineRule="auto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19AED3AB" wp14:editId="1DF28530">
            <wp:extent cx="3067653" cy="1917402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070329" cy="19190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2B50" w:rsidRDefault="00EE2B50" w:rsidP="00F7719E">
      <w:pPr>
        <w:spacing w:after="0" w:line="240" w:lineRule="auto"/>
        <w:rPr>
          <w:noProof/>
          <w:lang w:eastAsia="ru-RU"/>
        </w:rPr>
      </w:pPr>
    </w:p>
    <w:p w:rsidR="00EE2B50" w:rsidRDefault="00EE2B50" w:rsidP="00F7719E">
      <w:pPr>
        <w:spacing w:after="0" w:line="240" w:lineRule="auto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2E427359" wp14:editId="464FFAFE">
            <wp:extent cx="3071973" cy="1920102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069598" cy="1918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2B50" w:rsidRDefault="00EE2B50" w:rsidP="00F7719E">
      <w:pPr>
        <w:spacing w:after="0" w:line="240" w:lineRule="auto"/>
        <w:rPr>
          <w:noProof/>
          <w:lang w:eastAsia="ru-RU"/>
        </w:rPr>
      </w:pPr>
    </w:p>
    <w:p w:rsidR="00EE2B50" w:rsidRDefault="00EE2B50" w:rsidP="00F7719E">
      <w:pPr>
        <w:spacing w:after="0" w:line="240" w:lineRule="auto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5274CA59" wp14:editId="502FCB99">
            <wp:extent cx="3071973" cy="1920101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074650" cy="19217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2B50" w:rsidRDefault="00EE2B50" w:rsidP="00F7719E">
      <w:pPr>
        <w:spacing w:after="0" w:line="240" w:lineRule="auto"/>
        <w:rPr>
          <w:noProof/>
          <w:lang w:eastAsia="ru-RU"/>
        </w:rPr>
      </w:pPr>
    </w:p>
    <w:p w:rsidR="00EE2B50" w:rsidRDefault="00EE2B50" w:rsidP="00F7719E">
      <w:pPr>
        <w:spacing w:after="0" w:line="240" w:lineRule="auto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2129F87C" wp14:editId="2D213286">
            <wp:extent cx="3071973" cy="1920102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074650" cy="1921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2B50" w:rsidRDefault="00EE2B50" w:rsidP="00F7719E">
      <w:pPr>
        <w:spacing w:after="0" w:line="240" w:lineRule="auto"/>
        <w:rPr>
          <w:noProof/>
          <w:lang w:eastAsia="ru-RU"/>
        </w:rPr>
      </w:pPr>
    </w:p>
    <w:p w:rsidR="00EE2B50" w:rsidRDefault="00EE2B50" w:rsidP="00F7719E">
      <w:pPr>
        <w:spacing w:after="0" w:line="240" w:lineRule="auto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02A7D886" wp14:editId="76D18FD6">
            <wp:extent cx="3106713" cy="194181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114126" cy="1946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2B50" w:rsidRDefault="00EE2B50" w:rsidP="00F7719E">
      <w:pPr>
        <w:spacing w:after="0" w:line="240" w:lineRule="auto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331E0539" wp14:editId="3A122F2E">
            <wp:extent cx="3030876" cy="1894414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034860" cy="1896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6565" w:rsidRPr="00573DB7" w:rsidRDefault="00AC6565" w:rsidP="00F7719E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</w:p>
    <w:p w:rsidR="0031578A" w:rsidRPr="00573DB7" w:rsidRDefault="00F7719E" w:rsidP="00573DB7">
      <w:pPr>
        <w:pStyle w:val="a3"/>
        <w:spacing w:after="0" w:line="240" w:lineRule="auto"/>
        <w:ind w:left="-142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7719E">
        <w:rPr>
          <w:rFonts w:ascii="Times New Roman" w:hAnsi="Times New Roman" w:cs="Times New Roman"/>
          <w:b/>
          <w:sz w:val="28"/>
          <w:szCs w:val="28"/>
        </w:rPr>
        <w:t>Кнопка ДОМОЙ возвращает игроков на начало ИГРЫ.</w:t>
      </w:r>
    </w:p>
    <w:p w:rsidR="000A3577" w:rsidRDefault="000A3577" w:rsidP="004F709A">
      <w:pPr>
        <w:pStyle w:val="a3"/>
        <w:spacing w:after="0" w:line="240" w:lineRule="auto"/>
        <w:ind w:left="-142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Д</w:t>
      </w:r>
      <w:r w:rsidRPr="000A3577">
        <w:rPr>
          <w:rFonts w:ascii="Times New Roman" w:hAnsi="Times New Roman" w:cs="Times New Roman"/>
          <w:sz w:val="28"/>
          <w:szCs w:val="28"/>
        </w:rPr>
        <w:t>ля маленьких детей игровая составляющая за</w:t>
      </w:r>
      <w:r>
        <w:rPr>
          <w:rFonts w:ascii="Times New Roman" w:hAnsi="Times New Roman" w:cs="Times New Roman"/>
          <w:sz w:val="28"/>
          <w:szCs w:val="28"/>
        </w:rPr>
        <w:t>нятий является важным аспектом.</w:t>
      </w:r>
    </w:p>
    <w:p w:rsidR="000A3577" w:rsidRDefault="000A3577" w:rsidP="000A3577">
      <w:pPr>
        <w:pStyle w:val="a3"/>
        <w:spacing w:after="0" w:line="240" w:lineRule="auto"/>
        <w:ind w:left="-142"/>
        <w:rPr>
          <w:rFonts w:ascii="Times New Roman" w:hAnsi="Times New Roman" w:cs="Times New Roman"/>
          <w:sz w:val="28"/>
          <w:szCs w:val="28"/>
        </w:rPr>
      </w:pPr>
      <w:r w:rsidRPr="000A3577">
        <w:rPr>
          <w:rFonts w:ascii="Times New Roman" w:hAnsi="Times New Roman" w:cs="Times New Roman"/>
          <w:sz w:val="28"/>
          <w:szCs w:val="28"/>
        </w:rPr>
        <w:t>Ребёнка надо мотивировать для выполнения упражнений, увлечь интересной задачей. </w:t>
      </w:r>
      <w:r w:rsidR="0031578A" w:rsidRPr="000A3577">
        <w:rPr>
          <w:rFonts w:ascii="Times New Roman" w:hAnsi="Times New Roman" w:cs="Times New Roman"/>
          <w:sz w:val="28"/>
          <w:szCs w:val="28"/>
        </w:rPr>
        <w:t>И</w:t>
      </w:r>
      <w:r w:rsidR="004F709A" w:rsidRPr="000A3577">
        <w:rPr>
          <w:rFonts w:ascii="Times New Roman" w:hAnsi="Times New Roman" w:cs="Times New Roman"/>
          <w:sz w:val="28"/>
          <w:szCs w:val="28"/>
        </w:rPr>
        <w:t>нтерактивны</w:t>
      </w:r>
      <w:r w:rsidR="0031578A" w:rsidRPr="000A3577">
        <w:rPr>
          <w:rFonts w:ascii="Times New Roman" w:hAnsi="Times New Roman" w:cs="Times New Roman"/>
          <w:sz w:val="28"/>
          <w:szCs w:val="28"/>
        </w:rPr>
        <w:t>й плакат</w:t>
      </w:r>
      <w:r w:rsidR="004F709A" w:rsidRPr="000A3577">
        <w:rPr>
          <w:rFonts w:ascii="Times New Roman" w:hAnsi="Times New Roman" w:cs="Times New Roman"/>
          <w:sz w:val="28"/>
          <w:szCs w:val="28"/>
        </w:rPr>
        <w:t xml:space="preserve"> являются отличным подспорьем как </w:t>
      </w:r>
    </w:p>
    <w:p w:rsidR="000A3577" w:rsidRDefault="004F709A" w:rsidP="000A3577">
      <w:pPr>
        <w:pStyle w:val="a3"/>
        <w:spacing w:after="0" w:line="240" w:lineRule="auto"/>
        <w:ind w:left="-142"/>
        <w:rPr>
          <w:rFonts w:ascii="Times New Roman" w:hAnsi="Times New Roman" w:cs="Times New Roman"/>
          <w:sz w:val="28"/>
          <w:szCs w:val="28"/>
        </w:rPr>
      </w:pPr>
      <w:r w:rsidRPr="000A3577">
        <w:rPr>
          <w:rFonts w:ascii="Times New Roman" w:hAnsi="Times New Roman" w:cs="Times New Roman"/>
          <w:sz w:val="28"/>
          <w:szCs w:val="28"/>
        </w:rPr>
        <w:t xml:space="preserve">воспитателю в процессе проведения занятия, так и воспитанникам в процессе образования. </w:t>
      </w:r>
      <w:r w:rsidR="0031578A" w:rsidRPr="000A3577">
        <w:rPr>
          <w:rFonts w:ascii="Times New Roman" w:hAnsi="Times New Roman" w:cs="Times New Roman"/>
          <w:sz w:val="28"/>
          <w:szCs w:val="28"/>
        </w:rPr>
        <w:t xml:space="preserve"> </w:t>
      </w:r>
      <w:r w:rsidRPr="000A3577">
        <w:rPr>
          <w:rFonts w:ascii="Times New Roman" w:hAnsi="Times New Roman" w:cs="Times New Roman"/>
          <w:sz w:val="28"/>
          <w:szCs w:val="28"/>
        </w:rPr>
        <w:t xml:space="preserve">Они не только могут содержать гораздо больше познавательного материала, чем обычные презентации, но и способны предоставлять его </w:t>
      </w:r>
      <w:proofErr w:type="gramStart"/>
      <w:r w:rsidRPr="000A3577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0A357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A3577" w:rsidRDefault="004F709A" w:rsidP="000A3577">
      <w:pPr>
        <w:pStyle w:val="a3"/>
        <w:spacing w:after="0" w:line="240" w:lineRule="auto"/>
        <w:ind w:left="-142"/>
        <w:rPr>
          <w:rFonts w:ascii="Times New Roman" w:hAnsi="Times New Roman" w:cs="Times New Roman"/>
          <w:sz w:val="28"/>
          <w:szCs w:val="28"/>
        </w:rPr>
      </w:pPr>
      <w:r w:rsidRPr="000A3577">
        <w:rPr>
          <w:rFonts w:ascii="Times New Roman" w:hAnsi="Times New Roman" w:cs="Times New Roman"/>
          <w:sz w:val="28"/>
          <w:szCs w:val="28"/>
        </w:rPr>
        <w:t xml:space="preserve">гораздо более наглядной и эффективной форме. За счет использования </w:t>
      </w:r>
    </w:p>
    <w:p w:rsidR="000A3577" w:rsidRDefault="004F709A" w:rsidP="000A3577">
      <w:pPr>
        <w:pStyle w:val="a3"/>
        <w:spacing w:after="0" w:line="240" w:lineRule="auto"/>
        <w:ind w:left="-142"/>
        <w:rPr>
          <w:rFonts w:ascii="Times New Roman" w:hAnsi="Times New Roman" w:cs="Times New Roman"/>
          <w:sz w:val="28"/>
          <w:szCs w:val="28"/>
        </w:rPr>
      </w:pPr>
      <w:r w:rsidRPr="000A3577">
        <w:rPr>
          <w:rFonts w:ascii="Times New Roman" w:hAnsi="Times New Roman" w:cs="Times New Roman"/>
          <w:sz w:val="28"/>
          <w:szCs w:val="28"/>
        </w:rPr>
        <w:t xml:space="preserve">интерактивных элементов может быть решена одна из важнейших задач, </w:t>
      </w:r>
    </w:p>
    <w:p w:rsidR="00573DB7" w:rsidRDefault="004F709A" w:rsidP="000A3577">
      <w:pPr>
        <w:pStyle w:val="a3"/>
        <w:spacing w:after="0" w:line="240" w:lineRule="auto"/>
        <w:ind w:left="-142"/>
        <w:rPr>
          <w:rFonts w:ascii="Arial" w:hAnsi="Arial" w:cs="Arial"/>
          <w:color w:val="000000"/>
          <w:sz w:val="21"/>
          <w:szCs w:val="21"/>
          <w:shd w:val="clear" w:color="auto" w:fill="FFFFFF"/>
        </w:rPr>
      </w:pPr>
      <w:proofErr w:type="gramStart"/>
      <w:r w:rsidRPr="000A3577">
        <w:rPr>
          <w:rFonts w:ascii="Times New Roman" w:hAnsi="Times New Roman" w:cs="Times New Roman"/>
          <w:sz w:val="28"/>
          <w:szCs w:val="28"/>
        </w:rPr>
        <w:t>стоящих</w:t>
      </w:r>
      <w:proofErr w:type="gramEnd"/>
      <w:r w:rsidRPr="000A3577">
        <w:rPr>
          <w:rFonts w:ascii="Times New Roman" w:hAnsi="Times New Roman" w:cs="Times New Roman"/>
          <w:sz w:val="28"/>
          <w:szCs w:val="28"/>
        </w:rPr>
        <w:t xml:space="preserve"> перед </w:t>
      </w:r>
      <w:proofErr w:type="spellStart"/>
      <w:r w:rsidRPr="000A3577">
        <w:rPr>
          <w:rFonts w:ascii="Times New Roman" w:hAnsi="Times New Roman" w:cs="Times New Roman"/>
          <w:sz w:val="28"/>
          <w:szCs w:val="28"/>
        </w:rPr>
        <w:t>учебно</w:t>
      </w:r>
      <w:proofErr w:type="spellEnd"/>
      <w:r w:rsidRPr="000A3577">
        <w:rPr>
          <w:rFonts w:ascii="Times New Roman" w:hAnsi="Times New Roman" w:cs="Times New Roman"/>
          <w:sz w:val="28"/>
          <w:szCs w:val="28"/>
        </w:rPr>
        <w:t xml:space="preserve"> - методическими пособиями – привлечение внимания воспитанника и его вовлечение в активную познавательную деятельность.</w:t>
      </w:r>
      <w:r w:rsidR="00EE2B50" w:rsidRPr="00EE2B50">
        <w:rPr>
          <w:rFonts w:ascii="Arial" w:hAnsi="Arial" w:cs="Arial"/>
          <w:color w:val="000000"/>
          <w:sz w:val="21"/>
          <w:szCs w:val="21"/>
          <w:shd w:val="clear" w:color="auto" w:fill="FFFFFF"/>
        </w:rPr>
        <w:t xml:space="preserve"> </w:t>
      </w:r>
    </w:p>
    <w:p w:rsidR="00573DB7" w:rsidRDefault="00EE2B50" w:rsidP="000A3577">
      <w:pPr>
        <w:pStyle w:val="a3"/>
        <w:spacing w:after="0" w:line="240" w:lineRule="auto"/>
        <w:ind w:left="-142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73D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Эти </w:t>
      </w:r>
      <w:r w:rsidR="00573D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интерактивный плакат</w:t>
      </w:r>
      <w:r w:rsidRPr="00573D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можно использовать на занятиях, в </w:t>
      </w:r>
      <w:proofErr w:type="gramStart"/>
      <w:r w:rsidRPr="00573D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совместной</w:t>
      </w:r>
      <w:proofErr w:type="gramEnd"/>
      <w:r w:rsidRPr="00573D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 </w:t>
      </w:r>
    </w:p>
    <w:p w:rsidR="00573DB7" w:rsidRDefault="00EE2B50" w:rsidP="000A3577">
      <w:pPr>
        <w:pStyle w:val="a3"/>
        <w:spacing w:after="0" w:line="240" w:lineRule="auto"/>
        <w:ind w:left="-142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73D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индивидуальной работе с детьми для закрепления пройденного материала, т. к. задания подобраны с учётом усвоенных ранее тем. </w:t>
      </w:r>
    </w:p>
    <w:p w:rsidR="00573DB7" w:rsidRDefault="00EE2B50" w:rsidP="000A3577">
      <w:pPr>
        <w:pStyle w:val="a3"/>
        <w:spacing w:after="0" w:line="240" w:lineRule="auto"/>
        <w:ind w:left="-142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73D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Длительность игр</w:t>
      </w:r>
      <w:r w:rsidR="00573D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ы</w:t>
      </w:r>
      <w:r w:rsidRPr="00573D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– </w:t>
      </w:r>
      <w:r w:rsidR="00573D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10</w:t>
      </w:r>
      <w:r w:rsidRPr="00573D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-1</w:t>
      </w:r>
      <w:r w:rsidR="00573D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5</w:t>
      </w:r>
      <w:r w:rsidRPr="00573D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минут.</w:t>
      </w:r>
      <w:r w:rsidR="00B04AFE" w:rsidRPr="00573DB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4F709A" w:rsidRPr="00573DB7" w:rsidRDefault="00573DB7" w:rsidP="000A3577">
      <w:pPr>
        <w:pStyle w:val="a3"/>
        <w:spacing w:after="0" w:line="240" w:lineRule="auto"/>
        <w:ind w:left="-14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Интерактивный плакат</w:t>
      </w:r>
      <w:r w:rsidR="00B04AFE" w:rsidRPr="00EE2B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будет полез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ен</w:t>
      </w:r>
      <w:r w:rsidR="00B04AFE" w:rsidRPr="00EE2B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воспитателям детских садов, логопедам и дефектологам.</w:t>
      </w:r>
    </w:p>
    <w:p w:rsidR="00573DB7" w:rsidRPr="00573DB7" w:rsidRDefault="00D1012E" w:rsidP="00573DB7">
      <w:pPr>
        <w:shd w:val="clear" w:color="auto" w:fill="FFFFFF"/>
        <w:spacing w:after="0" w:line="240" w:lineRule="auto"/>
        <w:ind w:right="282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33275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Используемые источники</w:t>
      </w:r>
    </w:p>
    <w:p w:rsidR="00573DB7" w:rsidRPr="00573DB7" w:rsidRDefault="00573DB7" w:rsidP="00573DB7">
      <w:pPr>
        <w:pStyle w:val="a3"/>
        <w:numPr>
          <w:ilvl w:val="0"/>
          <w:numId w:val="23"/>
        </w:numPr>
        <w:spacing w:after="0" w:line="240" w:lineRule="auto"/>
        <w:ind w:left="142" w:hanging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573DB7">
        <w:rPr>
          <w:rFonts w:ascii="Times New Roman" w:eastAsia="Times New Roman" w:hAnsi="Times New Roman" w:cs="Times New Roman"/>
          <w:sz w:val="28"/>
          <w:szCs w:val="28"/>
          <w:lang w:eastAsia="ru-RU"/>
        </w:rPr>
        <w:t>Артёмова</w:t>
      </w:r>
      <w:proofErr w:type="spellEnd"/>
      <w:r w:rsidRPr="00573D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Л.В. Окружающий мир в дидактических играх дошкольников: Кн. Для воспитателей </w:t>
      </w:r>
      <w:proofErr w:type="gramStart"/>
      <w:r w:rsidRPr="00573DB7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</w:t>
      </w:r>
      <w:proofErr w:type="gramEnd"/>
      <w:r w:rsidRPr="00573D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сада и родителей / Л.В. </w:t>
      </w:r>
      <w:proofErr w:type="spellStart"/>
      <w:r w:rsidRPr="00573DB7">
        <w:rPr>
          <w:rFonts w:ascii="Times New Roman" w:eastAsia="Times New Roman" w:hAnsi="Times New Roman" w:cs="Times New Roman"/>
          <w:sz w:val="28"/>
          <w:szCs w:val="28"/>
          <w:lang w:eastAsia="ru-RU"/>
        </w:rPr>
        <w:t>Артёмова</w:t>
      </w:r>
      <w:proofErr w:type="spellEnd"/>
      <w:r w:rsidRPr="00573DB7">
        <w:rPr>
          <w:rFonts w:ascii="Times New Roman" w:eastAsia="Times New Roman" w:hAnsi="Times New Roman" w:cs="Times New Roman"/>
          <w:sz w:val="28"/>
          <w:szCs w:val="28"/>
          <w:lang w:eastAsia="ru-RU"/>
        </w:rPr>
        <w:t>. -- М.: Просвещение, 1992.</w:t>
      </w:r>
    </w:p>
    <w:p w:rsidR="00573DB7" w:rsidRPr="00573DB7" w:rsidRDefault="00573DB7" w:rsidP="00573DB7">
      <w:pPr>
        <w:pStyle w:val="a3"/>
        <w:numPr>
          <w:ilvl w:val="0"/>
          <w:numId w:val="23"/>
        </w:numPr>
        <w:spacing w:after="0" w:line="240" w:lineRule="auto"/>
        <w:ind w:left="142" w:hanging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573DB7">
        <w:rPr>
          <w:rFonts w:ascii="Times New Roman" w:eastAsia="Times New Roman" w:hAnsi="Times New Roman" w:cs="Times New Roman"/>
          <w:sz w:val="28"/>
          <w:szCs w:val="28"/>
          <w:lang w:eastAsia="ru-RU"/>
        </w:rPr>
        <w:t>Бармашова</w:t>
      </w:r>
      <w:proofErr w:type="spellEnd"/>
      <w:r w:rsidRPr="00573D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Е. Игровая мозаика: Программа занятий по развитию внимания у детей дошкольного возраста. // Школьный психолог. -- 2005/ -- № 5 / Е. </w:t>
      </w:r>
      <w:proofErr w:type="spellStart"/>
      <w:r w:rsidRPr="00573DB7">
        <w:rPr>
          <w:rFonts w:ascii="Times New Roman" w:eastAsia="Times New Roman" w:hAnsi="Times New Roman" w:cs="Times New Roman"/>
          <w:sz w:val="28"/>
          <w:szCs w:val="28"/>
          <w:lang w:eastAsia="ru-RU"/>
        </w:rPr>
        <w:t>Бармашова</w:t>
      </w:r>
      <w:proofErr w:type="spellEnd"/>
      <w:proofErr w:type="gramStart"/>
      <w:r w:rsidRPr="00573D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-- </w:t>
      </w:r>
      <w:proofErr w:type="gramEnd"/>
      <w:r w:rsidRPr="00573DB7">
        <w:rPr>
          <w:rFonts w:ascii="Times New Roman" w:eastAsia="Times New Roman" w:hAnsi="Times New Roman" w:cs="Times New Roman"/>
          <w:sz w:val="28"/>
          <w:szCs w:val="28"/>
          <w:lang w:eastAsia="ru-RU"/>
        </w:rPr>
        <w:t>С. 8 -- 16.</w:t>
      </w:r>
    </w:p>
    <w:p w:rsidR="00573DB7" w:rsidRPr="00573DB7" w:rsidRDefault="00573DB7" w:rsidP="00573DB7">
      <w:pPr>
        <w:pStyle w:val="a3"/>
        <w:numPr>
          <w:ilvl w:val="0"/>
          <w:numId w:val="23"/>
        </w:numPr>
        <w:spacing w:after="0" w:line="240" w:lineRule="auto"/>
        <w:ind w:left="142" w:hanging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3DB7">
        <w:rPr>
          <w:rFonts w:ascii="Times New Roman" w:eastAsia="Times New Roman" w:hAnsi="Times New Roman" w:cs="Times New Roman"/>
          <w:sz w:val="28"/>
          <w:szCs w:val="28"/>
          <w:lang w:eastAsia="ru-RU"/>
        </w:rPr>
        <w:t>Баскакова, И.Л. Изучение свойств внимания / И.Л. Баскакова. - М., 1987.</w:t>
      </w:r>
    </w:p>
    <w:p w:rsidR="00573DB7" w:rsidRPr="00573DB7" w:rsidRDefault="00573DB7" w:rsidP="00573DB7">
      <w:pPr>
        <w:pStyle w:val="a3"/>
        <w:numPr>
          <w:ilvl w:val="0"/>
          <w:numId w:val="23"/>
        </w:numPr>
        <w:spacing w:after="0" w:line="240" w:lineRule="auto"/>
        <w:ind w:left="142" w:hanging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3DB7">
        <w:rPr>
          <w:rFonts w:ascii="Times New Roman" w:eastAsia="Times New Roman" w:hAnsi="Times New Roman" w:cs="Times New Roman"/>
          <w:sz w:val="28"/>
          <w:szCs w:val="28"/>
          <w:lang w:eastAsia="ru-RU"/>
        </w:rPr>
        <w:t>Богуславская, З.М. Развивающие игры для детей дошкольного возраста / З.М. Богуславская, Е.О. Смирнова. - М.: Просвещение, 1991.</w:t>
      </w:r>
    </w:p>
    <w:p w:rsidR="00E77110" w:rsidRPr="00573DB7" w:rsidRDefault="00E77110" w:rsidP="00573DB7">
      <w:pPr>
        <w:spacing w:after="0" w:line="240" w:lineRule="auto"/>
        <w:ind w:left="142" w:hanging="426"/>
        <w:jc w:val="both"/>
        <w:rPr>
          <w:rFonts w:ascii="Times New Roman" w:hAnsi="Times New Roman" w:cs="Times New Roman"/>
          <w:sz w:val="28"/>
          <w:szCs w:val="28"/>
        </w:rPr>
      </w:pPr>
    </w:p>
    <w:sectPr w:rsidR="00E77110" w:rsidRPr="00573DB7" w:rsidSect="00FD6622">
      <w:pgSz w:w="11906" w:h="16838"/>
      <w:pgMar w:top="993" w:right="1134" w:bottom="0" w:left="1134" w:header="709" w:footer="709" w:gutter="0"/>
      <w:pgBorders w:offsetFrom="page">
        <w:top w:val="people" w:sz="15" w:space="24" w:color="D6A300"/>
        <w:left w:val="people" w:sz="15" w:space="24" w:color="D6A300"/>
        <w:bottom w:val="people" w:sz="15" w:space="24" w:color="D6A300"/>
        <w:right w:val="people" w:sz="15" w:space="24" w:color="D6A300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C30ADC"/>
    <w:multiLevelType w:val="hybridMultilevel"/>
    <w:tmpl w:val="ADA29C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B4F0D51"/>
    <w:multiLevelType w:val="multilevel"/>
    <w:tmpl w:val="3F8E84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CDE5CC0"/>
    <w:multiLevelType w:val="hybridMultilevel"/>
    <w:tmpl w:val="E72069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A1A20A3"/>
    <w:multiLevelType w:val="multilevel"/>
    <w:tmpl w:val="907E95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AB005CD"/>
    <w:multiLevelType w:val="hybridMultilevel"/>
    <w:tmpl w:val="7A0A4CD8"/>
    <w:lvl w:ilvl="0" w:tplc="6F324E3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D090C35"/>
    <w:multiLevelType w:val="hybridMultilevel"/>
    <w:tmpl w:val="F86E42C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63503D4"/>
    <w:multiLevelType w:val="hybridMultilevel"/>
    <w:tmpl w:val="2B6673F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7BE53A7"/>
    <w:multiLevelType w:val="hybridMultilevel"/>
    <w:tmpl w:val="FE7463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BC55535"/>
    <w:multiLevelType w:val="hybridMultilevel"/>
    <w:tmpl w:val="44248B9C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39041E65"/>
    <w:multiLevelType w:val="hybridMultilevel"/>
    <w:tmpl w:val="966C1174"/>
    <w:lvl w:ilvl="0" w:tplc="428435F0">
      <w:start w:val="2020"/>
      <w:numFmt w:val="bullet"/>
      <w:lvlText w:val=""/>
      <w:lvlJc w:val="left"/>
      <w:pPr>
        <w:ind w:left="435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0">
    <w:nsid w:val="39FA59D6"/>
    <w:multiLevelType w:val="hybridMultilevel"/>
    <w:tmpl w:val="7FCAD6F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C247FB5"/>
    <w:multiLevelType w:val="hybridMultilevel"/>
    <w:tmpl w:val="F1A62C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EDB28A3"/>
    <w:multiLevelType w:val="multilevel"/>
    <w:tmpl w:val="6F8848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4755429B"/>
    <w:multiLevelType w:val="hybridMultilevel"/>
    <w:tmpl w:val="E72069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9FB71D4"/>
    <w:multiLevelType w:val="hybridMultilevel"/>
    <w:tmpl w:val="BFB04700"/>
    <w:lvl w:ilvl="0" w:tplc="4A52B8D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A072CFF"/>
    <w:multiLevelType w:val="multilevel"/>
    <w:tmpl w:val="F57417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4D974EFD"/>
    <w:multiLevelType w:val="multilevel"/>
    <w:tmpl w:val="E83266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4DF26FF8"/>
    <w:multiLevelType w:val="hybridMultilevel"/>
    <w:tmpl w:val="1BA018AE"/>
    <w:lvl w:ilvl="0" w:tplc="0419000F">
      <w:start w:val="1"/>
      <w:numFmt w:val="decimal"/>
      <w:lvlText w:val="%1."/>
      <w:lvlJc w:val="left"/>
      <w:pPr>
        <w:ind w:left="3763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43B2015"/>
    <w:multiLevelType w:val="multilevel"/>
    <w:tmpl w:val="34BA1E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571E7508"/>
    <w:multiLevelType w:val="hybridMultilevel"/>
    <w:tmpl w:val="1BA018A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1B64C63"/>
    <w:multiLevelType w:val="multilevel"/>
    <w:tmpl w:val="553069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667D2056"/>
    <w:multiLevelType w:val="multilevel"/>
    <w:tmpl w:val="749A97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6AE77AB3"/>
    <w:multiLevelType w:val="multilevel"/>
    <w:tmpl w:val="CE4CCE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73640AF7"/>
    <w:multiLevelType w:val="hybridMultilevel"/>
    <w:tmpl w:val="012077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4401C81"/>
    <w:multiLevelType w:val="multilevel"/>
    <w:tmpl w:val="80800C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4"/>
  </w:num>
  <w:num w:numId="2">
    <w:abstractNumId w:val="4"/>
  </w:num>
  <w:num w:numId="3">
    <w:abstractNumId w:val="2"/>
  </w:num>
  <w:num w:numId="4">
    <w:abstractNumId w:val="19"/>
  </w:num>
  <w:num w:numId="5">
    <w:abstractNumId w:val="17"/>
  </w:num>
  <w:num w:numId="6">
    <w:abstractNumId w:val="10"/>
  </w:num>
  <w:num w:numId="7">
    <w:abstractNumId w:val="7"/>
  </w:num>
  <w:num w:numId="8">
    <w:abstractNumId w:val="5"/>
  </w:num>
  <w:num w:numId="9">
    <w:abstractNumId w:val="6"/>
  </w:num>
  <w:num w:numId="10">
    <w:abstractNumId w:val="0"/>
  </w:num>
  <w:num w:numId="11">
    <w:abstractNumId w:val="18"/>
  </w:num>
  <w:num w:numId="12">
    <w:abstractNumId w:val="3"/>
  </w:num>
  <w:num w:numId="13">
    <w:abstractNumId w:val="16"/>
  </w:num>
  <w:num w:numId="14">
    <w:abstractNumId w:val="13"/>
  </w:num>
  <w:num w:numId="15">
    <w:abstractNumId w:val="21"/>
  </w:num>
  <w:num w:numId="16">
    <w:abstractNumId w:val="15"/>
  </w:num>
  <w:num w:numId="17">
    <w:abstractNumId w:val="12"/>
  </w:num>
  <w:num w:numId="18">
    <w:abstractNumId w:val="20"/>
  </w:num>
  <w:num w:numId="19">
    <w:abstractNumId w:val="24"/>
  </w:num>
  <w:num w:numId="20">
    <w:abstractNumId w:val="23"/>
  </w:num>
  <w:num w:numId="21">
    <w:abstractNumId w:val="8"/>
  </w:num>
  <w:num w:numId="22">
    <w:abstractNumId w:val="9"/>
  </w:num>
  <w:num w:numId="23">
    <w:abstractNumId w:val="11"/>
  </w:num>
  <w:num w:numId="24">
    <w:abstractNumId w:val="1"/>
  </w:num>
  <w:num w:numId="25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proofState w:spelling="clean" w:grammar="clean"/>
  <w:defaultTabStop w:val="708"/>
  <w:autoHyphenation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2"/>
  </w:compat>
  <w:rsids>
    <w:rsidRoot w:val="00E36D9C"/>
    <w:rsid w:val="0006403C"/>
    <w:rsid w:val="00070219"/>
    <w:rsid w:val="000A0865"/>
    <w:rsid w:val="000A3577"/>
    <w:rsid w:val="000A7756"/>
    <w:rsid w:val="000B209C"/>
    <w:rsid w:val="000B28EC"/>
    <w:rsid w:val="000C1541"/>
    <w:rsid w:val="000C3A56"/>
    <w:rsid w:val="001130B8"/>
    <w:rsid w:val="001235A6"/>
    <w:rsid w:val="001437B6"/>
    <w:rsid w:val="00157CE3"/>
    <w:rsid w:val="00167C29"/>
    <w:rsid w:val="00177D13"/>
    <w:rsid w:val="00182C78"/>
    <w:rsid w:val="001B1AA5"/>
    <w:rsid w:val="001C7D15"/>
    <w:rsid w:val="001D30C2"/>
    <w:rsid w:val="001F6DFB"/>
    <w:rsid w:val="00236C89"/>
    <w:rsid w:val="002E74D3"/>
    <w:rsid w:val="0030220E"/>
    <w:rsid w:val="0031578A"/>
    <w:rsid w:val="003165F6"/>
    <w:rsid w:val="00326333"/>
    <w:rsid w:val="00332759"/>
    <w:rsid w:val="0034645B"/>
    <w:rsid w:val="00395E84"/>
    <w:rsid w:val="0039671F"/>
    <w:rsid w:val="003A3311"/>
    <w:rsid w:val="0042026F"/>
    <w:rsid w:val="00424FA0"/>
    <w:rsid w:val="00473CA9"/>
    <w:rsid w:val="00475D13"/>
    <w:rsid w:val="004C2429"/>
    <w:rsid w:val="004F709A"/>
    <w:rsid w:val="004F7F9C"/>
    <w:rsid w:val="00542907"/>
    <w:rsid w:val="00573DB7"/>
    <w:rsid w:val="005864EA"/>
    <w:rsid w:val="005A0D16"/>
    <w:rsid w:val="005C5AF1"/>
    <w:rsid w:val="005C5DDF"/>
    <w:rsid w:val="005F79F4"/>
    <w:rsid w:val="006659C0"/>
    <w:rsid w:val="00682159"/>
    <w:rsid w:val="006E1768"/>
    <w:rsid w:val="0070007A"/>
    <w:rsid w:val="00712673"/>
    <w:rsid w:val="00741F02"/>
    <w:rsid w:val="00795874"/>
    <w:rsid w:val="007D3AB7"/>
    <w:rsid w:val="007E068F"/>
    <w:rsid w:val="007E1364"/>
    <w:rsid w:val="008010FE"/>
    <w:rsid w:val="00810049"/>
    <w:rsid w:val="00866D93"/>
    <w:rsid w:val="00881C86"/>
    <w:rsid w:val="00884A2F"/>
    <w:rsid w:val="008C30B6"/>
    <w:rsid w:val="008C4FBE"/>
    <w:rsid w:val="008C6C90"/>
    <w:rsid w:val="008D4007"/>
    <w:rsid w:val="008D7DA3"/>
    <w:rsid w:val="009622E1"/>
    <w:rsid w:val="0097294F"/>
    <w:rsid w:val="00974BDF"/>
    <w:rsid w:val="009D6CDC"/>
    <w:rsid w:val="00A03A43"/>
    <w:rsid w:val="00A0533E"/>
    <w:rsid w:val="00A8384D"/>
    <w:rsid w:val="00A91670"/>
    <w:rsid w:val="00AA69B2"/>
    <w:rsid w:val="00AB6899"/>
    <w:rsid w:val="00AC6565"/>
    <w:rsid w:val="00B02AF0"/>
    <w:rsid w:val="00B04AFE"/>
    <w:rsid w:val="00B11401"/>
    <w:rsid w:val="00B11EDD"/>
    <w:rsid w:val="00B24F69"/>
    <w:rsid w:val="00B83D0C"/>
    <w:rsid w:val="00BA48C4"/>
    <w:rsid w:val="00BB22B9"/>
    <w:rsid w:val="00BC7592"/>
    <w:rsid w:val="00BE7BF9"/>
    <w:rsid w:val="00C11126"/>
    <w:rsid w:val="00C428FA"/>
    <w:rsid w:val="00C53A1A"/>
    <w:rsid w:val="00C63AFC"/>
    <w:rsid w:val="00C92B78"/>
    <w:rsid w:val="00C94D28"/>
    <w:rsid w:val="00CE5D26"/>
    <w:rsid w:val="00CE7C2B"/>
    <w:rsid w:val="00CF3FF8"/>
    <w:rsid w:val="00D1012E"/>
    <w:rsid w:val="00D12936"/>
    <w:rsid w:val="00D1668D"/>
    <w:rsid w:val="00D2031C"/>
    <w:rsid w:val="00D569C0"/>
    <w:rsid w:val="00D613E7"/>
    <w:rsid w:val="00D73401"/>
    <w:rsid w:val="00DC2CEE"/>
    <w:rsid w:val="00E178F0"/>
    <w:rsid w:val="00E340F3"/>
    <w:rsid w:val="00E36D9C"/>
    <w:rsid w:val="00E71189"/>
    <w:rsid w:val="00E76897"/>
    <w:rsid w:val="00E77110"/>
    <w:rsid w:val="00ED1F2B"/>
    <w:rsid w:val="00EE2B50"/>
    <w:rsid w:val="00EE5F95"/>
    <w:rsid w:val="00EE6B07"/>
    <w:rsid w:val="00EF7265"/>
    <w:rsid w:val="00F628FB"/>
    <w:rsid w:val="00F663D7"/>
    <w:rsid w:val="00F7719E"/>
    <w:rsid w:val="00FC6D86"/>
    <w:rsid w:val="00FD3D24"/>
    <w:rsid w:val="00FD6622"/>
    <w:rsid w:val="00FE4D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82C78"/>
  </w:style>
  <w:style w:type="paragraph" w:styleId="1">
    <w:name w:val="heading 1"/>
    <w:basedOn w:val="a"/>
    <w:next w:val="a"/>
    <w:link w:val="10"/>
    <w:qFormat/>
    <w:rsid w:val="00B02AF0"/>
    <w:pPr>
      <w:keepNext/>
      <w:spacing w:after="0" w:line="240" w:lineRule="auto"/>
      <w:jc w:val="right"/>
      <w:outlineLvl w:val="0"/>
    </w:pPr>
    <w:rPr>
      <w:rFonts w:ascii="Times New Roman" w:eastAsia="Times New Roman" w:hAnsi="Times New Roman" w:cs="Times New Roman"/>
      <w:sz w:val="32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36D9C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E36D9C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BB22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B22B9"/>
    <w:rPr>
      <w:rFonts w:ascii="Tahoma" w:hAnsi="Tahoma" w:cs="Tahoma"/>
      <w:sz w:val="16"/>
      <w:szCs w:val="16"/>
    </w:rPr>
  </w:style>
  <w:style w:type="character" w:styleId="a7">
    <w:name w:val="Emphasis"/>
    <w:basedOn w:val="a0"/>
    <w:qFormat/>
    <w:rsid w:val="005A0D16"/>
    <w:rPr>
      <w:i/>
      <w:iCs/>
    </w:rPr>
  </w:style>
  <w:style w:type="paragraph" w:styleId="a8">
    <w:name w:val="Normal (Web)"/>
    <w:basedOn w:val="a"/>
    <w:uiPriority w:val="99"/>
    <w:rsid w:val="00D2031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9">
    <w:name w:val="Table Grid"/>
    <w:basedOn w:val="a1"/>
    <w:uiPriority w:val="59"/>
    <w:rsid w:val="00EE6B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rsid w:val="00B02AF0"/>
    <w:rPr>
      <w:rFonts w:ascii="Times New Roman" w:eastAsia="Times New Roman" w:hAnsi="Times New Roman" w:cs="Times New Roman"/>
      <w:sz w:val="32"/>
      <w:szCs w:val="20"/>
      <w:lang w:eastAsia="ru-RU"/>
    </w:rPr>
  </w:style>
  <w:style w:type="paragraph" w:styleId="aa">
    <w:name w:val="Body Text Indent"/>
    <w:basedOn w:val="a"/>
    <w:link w:val="ab"/>
    <w:semiHidden/>
    <w:rsid w:val="00B02AF0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b">
    <w:name w:val="Основной текст с отступом Знак"/>
    <w:basedOn w:val="a0"/>
    <w:link w:val="aa"/>
    <w:semiHidden/>
    <w:rsid w:val="00B02AF0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c">
    <w:name w:val="Body Text"/>
    <w:basedOn w:val="a"/>
    <w:link w:val="ad"/>
    <w:semiHidden/>
    <w:rsid w:val="00B02AF0"/>
    <w:pPr>
      <w:spacing w:after="0" w:line="240" w:lineRule="auto"/>
      <w:jc w:val="center"/>
    </w:pPr>
    <w:rPr>
      <w:rFonts w:ascii="Times New Roman" w:eastAsia="Times New Roman" w:hAnsi="Times New Roman" w:cs="Times New Roman"/>
      <w:sz w:val="40"/>
      <w:szCs w:val="20"/>
      <w:lang w:eastAsia="ru-RU"/>
    </w:rPr>
  </w:style>
  <w:style w:type="character" w:customStyle="1" w:styleId="ad">
    <w:name w:val="Основной текст Знак"/>
    <w:basedOn w:val="a0"/>
    <w:link w:val="ac"/>
    <w:semiHidden/>
    <w:rsid w:val="00B02AF0"/>
    <w:rPr>
      <w:rFonts w:ascii="Times New Roman" w:eastAsia="Times New Roman" w:hAnsi="Times New Roman" w:cs="Times New Roman"/>
      <w:sz w:val="40"/>
      <w:szCs w:val="20"/>
      <w:lang w:eastAsia="ru-RU"/>
    </w:rPr>
  </w:style>
  <w:style w:type="paragraph" w:customStyle="1" w:styleId="Default">
    <w:name w:val="Default"/>
    <w:rsid w:val="008C6C90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c9">
    <w:name w:val="c9"/>
    <w:basedOn w:val="a"/>
    <w:rsid w:val="0033275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8">
    <w:name w:val="c8"/>
    <w:basedOn w:val="a0"/>
    <w:rsid w:val="00332759"/>
  </w:style>
  <w:style w:type="character" w:customStyle="1" w:styleId="c0">
    <w:name w:val="c0"/>
    <w:basedOn w:val="a0"/>
    <w:rsid w:val="00332759"/>
  </w:style>
  <w:style w:type="character" w:customStyle="1" w:styleId="c16">
    <w:name w:val="c16"/>
    <w:basedOn w:val="a0"/>
    <w:rsid w:val="00332759"/>
  </w:style>
  <w:style w:type="character" w:customStyle="1" w:styleId="c44">
    <w:name w:val="c44"/>
    <w:basedOn w:val="a0"/>
    <w:rsid w:val="00332759"/>
  </w:style>
  <w:style w:type="character" w:customStyle="1" w:styleId="c22">
    <w:name w:val="c22"/>
    <w:basedOn w:val="a0"/>
    <w:rsid w:val="00332759"/>
  </w:style>
  <w:style w:type="paragraph" w:customStyle="1" w:styleId="c5">
    <w:name w:val="c5"/>
    <w:basedOn w:val="a"/>
    <w:rsid w:val="0033275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5">
    <w:name w:val="c45"/>
    <w:basedOn w:val="a0"/>
    <w:rsid w:val="00332759"/>
  </w:style>
  <w:style w:type="character" w:customStyle="1" w:styleId="c1">
    <w:name w:val="c1"/>
    <w:basedOn w:val="a0"/>
    <w:rsid w:val="00332759"/>
  </w:style>
  <w:style w:type="character" w:customStyle="1" w:styleId="c26">
    <w:name w:val="c26"/>
    <w:basedOn w:val="a0"/>
    <w:rsid w:val="00332759"/>
  </w:style>
  <w:style w:type="paragraph" w:customStyle="1" w:styleId="c37">
    <w:name w:val="c37"/>
    <w:basedOn w:val="a"/>
    <w:rsid w:val="0033275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2">
    <w:name w:val="c12"/>
    <w:basedOn w:val="a"/>
    <w:rsid w:val="0033275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1">
    <w:name w:val="c11"/>
    <w:basedOn w:val="a"/>
    <w:rsid w:val="0033275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9">
    <w:name w:val="c19"/>
    <w:basedOn w:val="a"/>
    <w:rsid w:val="0033275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6">
    <w:name w:val="c6"/>
    <w:basedOn w:val="a0"/>
    <w:rsid w:val="00E178F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1683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2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78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649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8147966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97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7673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1726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793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2887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8120241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364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0588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5199220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7325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5038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4110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9383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567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238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358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661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4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302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142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173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25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424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75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68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389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E3E6750-6EFF-46FD-BB7F-6A71777F4D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1107</TotalTime>
  <Pages>1</Pages>
  <Words>1052</Words>
  <Characters>5997</Characters>
  <Application>Microsoft Office Word</Application>
  <DocSecurity>0</DocSecurity>
  <Lines>49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7035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SamLab.ws</dc:creator>
  <cp:keywords/>
  <dc:description/>
  <cp:lastModifiedBy>User</cp:lastModifiedBy>
  <cp:revision>87</cp:revision>
  <cp:lastPrinted>2017-04-29T11:41:00Z</cp:lastPrinted>
  <dcterms:created xsi:type="dcterms:W3CDTF">2013-04-19T02:34:00Z</dcterms:created>
  <dcterms:modified xsi:type="dcterms:W3CDTF">2021-01-16T06:08:00Z</dcterms:modified>
</cp:coreProperties>
</file>